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bookmarkStart w:id="0" w:name="_GoBack"/>
    <w:bookmarkEnd w:id="0"/>
    <w:p w:rsidR="001D793E" w:rsidRDefault="003F022D" w:rsidP="003F022D">
      <w:pPr>
        <w:rPr>
          <w:rFonts w:asciiTheme="majorBidi" w:eastAsia="Calibri" w:hAnsiTheme="majorBidi" w:cstheme="majorBidi"/>
          <w:b/>
          <w:bCs/>
          <w:noProof/>
          <w:sz w:val="28"/>
          <w:szCs w:val="28"/>
          <w:rtl/>
        </w:rPr>
      </w:pPr>
      <w:r w:rsidRPr="003F022D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2D397566" wp14:editId="10598EEB">
                <wp:simplePos x="0" y="0"/>
                <wp:positionH relativeFrom="margin">
                  <wp:posOffset>4103370</wp:posOffset>
                </wp:positionH>
                <wp:positionV relativeFrom="paragraph">
                  <wp:posOffset>-635</wp:posOffset>
                </wp:positionV>
                <wp:extent cx="2497109" cy="1015663"/>
                <wp:effectExtent l="0" t="0" r="0" b="0"/>
                <wp:wrapNone/>
                <wp:docPr id="2" name="TextBox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497109" cy="1015663"/>
                        </a:xfrm>
                        <a:prstGeom prst="rect">
                          <a:avLst/>
                        </a:prstGeom>
                        <a:noFill/>
                      </wps:spPr>
                      <wps:txbx>
                        <w:txbxContent>
                          <w:p w:rsidR="003F022D" w:rsidRDefault="003F022D" w:rsidP="003F022D">
                            <w:pPr>
                              <w:pStyle w:val="NormalWeb"/>
                              <w:bidi/>
                              <w:spacing w:before="0" w:beforeAutospacing="0" w:after="0" w:afterAutospacing="0"/>
                              <w:rPr>
                                <w:rFonts w:asciiTheme="majorBidi" w:hAnsiTheme="majorBidi" w:cstheme="majorBidi"/>
                                <w:b/>
                                <w:bCs/>
                                <w:color w:val="000000" w:themeColor="text1"/>
                                <w:kern w:val="24"/>
                                <w:rtl/>
                                <w:lang w:bidi="ar-IQ"/>
                              </w:rPr>
                            </w:pPr>
                            <w:r>
                              <w:rPr>
                                <w:rFonts w:asciiTheme="majorBidi" w:hAnsiTheme="majorBidi" w:cstheme="majorBidi" w:hint="cs"/>
                                <w:b/>
                                <w:bCs/>
                                <w:color w:val="000000" w:themeColor="text1"/>
                                <w:kern w:val="24"/>
                                <w:rtl/>
                                <w:lang w:bidi="ar-IQ"/>
                              </w:rPr>
                              <w:t>وزارة التعليم العالي والبحث العلمي</w:t>
                            </w:r>
                          </w:p>
                          <w:p w:rsidR="003F022D" w:rsidRDefault="003F022D" w:rsidP="003F022D">
                            <w:pPr>
                              <w:pStyle w:val="NormalWeb"/>
                              <w:bidi/>
                              <w:spacing w:before="0" w:beforeAutospacing="0" w:after="0" w:afterAutospacing="0"/>
                              <w:rPr>
                                <w:rFonts w:asciiTheme="majorBidi" w:hAnsiTheme="majorBidi" w:cstheme="majorBidi"/>
                                <w:b/>
                                <w:bCs/>
                                <w:color w:val="000000" w:themeColor="text1"/>
                                <w:kern w:val="24"/>
                                <w:rtl/>
                                <w:lang w:bidi="ar-IQ"/>
                              </w:rPr>
                            </w:pPr>
                            <w:r>
                              <w:rPr>
                                <w:rFonts w:asciiTheme="majorBidi" w:hAnsiTheme="majorBidi" w:cstheme="majorBidi" w:hint="cs"/>
                                <w:b/>
                                <w:bCs/>
                                <w:color w:val="000000" w:themeColor="text1"/>
                                <w:kern w:val="24"/>
                                <w:rtl/>
                                <w:lang w:bidi="ar-IQ"/>
                              </w:rPr>
                              <w:t>جامعة بغداد</w:t>
                            </w:r>
                          </w:p>
                          <w:p w:rsidR="003F022D" w:rsidRPr="00846213" w:rsidRDefault="003F022D" w:rsidP="003F022D">
                            <w:pPr>
                              <w:pStyle w:val="NormalWeb"/>
                              <w:bidi/>
                              <w:spacing w:before="0" w:beforeAutospacing="0" w:after="0" w:afterAutospacing="0"/>
                              <w:rPr>
                                <w:rFonts w:asciiTheme="majorBidi" w:hAnsiTheme="majorBidi" w:cstheme="majorBidi"/>
                                <w:sz w:val="16"/>
                                <w:szCs w:val="16"/>
                                <w:rtl/>
                                <w:lang w:bidi="ar-IQ"/>
                              </w:rPr>
                            </w:pPr>
                            <w:r>
                              <w:rPr>
                                <w:rFonts w:asciiTheme="majorBidi" w:hAnsiTheme="majorBidi" w:cstheme="majorBidi" w:hint="cs"/>
                                <w:b/>
                                <w:bCs/>
                                <w:color w:val="000000" w:themeColor="text1"/>
                                <w:kern w:val="24"/>
                                <w:rtl/>
                                <w:lang w:bidi="ar-IQ"/>
                              </w:rPr>
                              <w:t>عمادة كلية الطب</w:t>
                            </w:r>
                          </w:p>
                        </w:txbxContent>
                      </wps:txbx>
                      <wps:bodyPr wrap="square" rtlCol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Box 1" o:spid="_x0000_s1026" type="#_x0000_t202" style="position:absolute;margin-left:323.1pt;margin-top:-.05pt;width:196.6pt;height:79.95pt;z-index:251659264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" filled="f" stroked="f">
                <v:textbox style="mso-fit-shape-to-text:t">
                  <w:txbxContent>
                    <w:p w:rsidR="003F022D" w:rsidRDefault="003F022D" w:rsidP="003F022D">
                      <w:pPr>
                        <w:pStyle w:val="NormalWeb"/>
                        <w:bidi/>
                        <w:spacing w:before="0" w:beforeAutospacing="0" w:after="0" w:afterAutospacing="0"/>
                        <w:rPr>
                          <w:rFonts w:asciiTheme="majorBidi" w:hAnsiTheme="majorBidi" w:cstheme="majorBidi"/>
                          <w:b/>
                          <w:bCs/>
                          <w:color w:val="000000" w:themeColor="text1"/>
                          <w:kern w:val="24"/>
                          <w:rtl/>
                          <w:lang w:bidi="ar-IQ"/>
                        </w:rPr>
                      </w:pPr>
                      <w:r>
                        <w:rPr>
                          <w:rFonts w:asciiTheme="majorBidi" w:hAnsiTheme="majorBidi" w:cstheme="majorBidi" w:hint="cs"/>
                          <w:b/>
                          <w:bCs/>
                          <w:color w:val="000000" w:themeColor="text1"/>
                          <w:kern w:val="24"/>
                          <w:rtl/>
                          <w:lang w:bidi="ar-IQ"/>
                        </w:rPr>
                        <w:t>وزارة التعليم العالي والبحث العلمي</w:t>
                      </w:r>
                    </w:p>
                    <w:p w:rsidR="003F022D" w:rsidRDefault="003F022D" w:rsidP="003F022D">
                      <w:pPr>
                        <w:pStyle w:val="NormalWeb"/>
                        <w:bidi/>
                        <w:spacing w:before="0" w:beforeAutospacing="0" w:after="0" w:afterAutospacing="0"/>
                        <w:rPr>
                          <w:rFonts w:asciiTheme="majorBidi" w:hAnsiTheme="majorBidi" w:cstheme="majorBidi"/>
                          <w:b/>
                          <w:bCs/>
                          <w:color w:val="000000" w:themeColor="text1"/>
                          <w:kern w:val="24"/>
                          <w:rtl/>
                          <w:lang w:bidi="ar-IQ"/>
                        </w:rPr>
                      </w:pPr>
                      <w:r>
                        <w:rPr>
                          <w:rFonts w:asciiTheme="majorBidi" w:hAnsiTheme="majorBidi" w:cstheme="majorBidi" w:hint="cs"/>
                          <w:b/>
                          <w:bCs/>
                          <w:color w:val="000000" w:themeColor="text1"/>
                          <w:kern w:val="24"/>
                          <w:rtl/>
                          <w:lang w:bidi="ar-IQ"/>
                        </w:rPr>
                        <w:t>جامعة بغداد</w:t>
                      </w:r>
                    </w:p>
                    <w:p w:rsidR="003F022D" w:rsidRPr="00846213" w:rsidRDefault="003F022D" w:rsidP="003F022D">
                      <w:pPr>
                        <w:pStyle w:val="NormalWeb"/>
                        <w:bidi/>
                        <w:spacing w:before="0" w:beforeAutospacing="0" w:after="0" w:afterAutospacing="0"/>
                        <w:rPr>
                          <w:rFonts w:asciiTheme="majorBidi" w:hAnsiTheme="majorBidi" w:cstheme="majorBidi"/>
                          <w:sz w:val="16"/>
                          <w:szCs w:val="16"/>
                          <w:rtl/>
                          <w:lang w:bidi="ar-IQ"/>
                        </w:rPr>
                      </w:pPr>
                      <w:r>
                        <w:rPr>
                          <w:rFonts w:asciiTheme="majorBidi" w:hAnsiTheme="majorBidi" w:cstheme="majorBidi" w:hint="cs"/>
                          <w:b/>
                          <w:bCs/>
                          <w:color w:val="000000" w:themeColor="text1"/>
                          <w:kern w:val="24"/>
                          <w:rtl/>
                          <w:lang w:bidi="ar-IQ"/>
                        </w:rPr>
                        <w:t>عمادة كلية الطب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</w:p>
    <w:p w:rsidR="00316CEB" w:rsidRDefault="00316CEB" w:rsidP="003F022D">
      <w:pPr>
        <w:rPr>
          <w:rFonts w:asciiTheme="majorBidi" w:hAnsiTheme="majorBidi" w:cstheme="majorBidi"/>
          <w:b/>
          <w:bCs/>
          <w:sz w:val="32"/>
          <w:szCs w:val="32"/>
          <w:u w:val="single"/>
          <w:rtl/>
          <w:lang w:bidi="ar-IQ"/>
        </w:rPr>
      </w:pPr>
    </w:p>
    <w:p w:rsidR="00254F18" w:rsidRPr="00B41E62" w:rsidRDefault="009F7554" w:rsidP="00271CF7">
      <w:pPr>
        <w:bidi/>
        <w:jc w:val="center"/>
        <w:rPr>
          <w:rFonts w:asciiTheme="majorBidi" w:hAnsiTheme="majorBidi" w:cstheme="majorBidi"/>
          <w:b/>
          <w:bCs/>
          <w:sz w:val="28"/>
          <w:szCs w:val="28"/>
          <w:u w:val="single"/>
          <w:rtl/>
          <w:lang w:bidi="ar-IQ"/>
        </w:rPr>
      </w:pPr>
      <w:r>
        <w:rPr>
          <w:rFonts w:asciiTheme="majorBidi" w:hAnsiTheme="majorBidi" w:cstheme="majorBidi" w:hint="cs"/>
          <w:b/>
          <w:bCs/>
          <w:sz w:val="28"/>
          <w:szCs w:val="28"/>
          <w:u w:val="single"/>
          <w:rtl/>
          <w:lang w:bidi="ar-IQ"/>
        </w:rPr>
        <w:t>أستمارة</w:t>
      </w:r>
      <w:r w:rsidR="00254F18" w:rsidRPr="00B41E62">
        <w:rPr>
          <w:rFonts w:asciiTheme="majorBidi" w:hAnsiTheme="majorBidi" w:cstheme="majorBidi"/>
          <w:b/>
          <w:bCs/>
          <w:sz w:val="28"/>
          <w:szCs w:val="28"/>
          <w:u w:val="single"/>
          <w:rtl/>
          <w:lang w:bidi="ar-IQ"/>
        </w:rPr>
        <w:t xml:space="preserve"> </w:t>
      </w:r>
      <w:r w:rsidR="00316CEB">
        <w:rPr>
          <w:rFonts w:asciiTheme="majorBidi" w:hAnsiTheme="majorBidi" w:cstheme="majorBidi" w:hint="cs"/>
          <w:b/>
          <w:bCs/>
          <w:sz w:val="28"/>
          <w:szCs w:val="28"/>
          <w:u w:val="single"/>
          <w:rtl/>
          <w:lang w:bidi="ar-IQ"/>
        </w:rPr>
        <w:t>رصانة</w:t>
      </w:r>
      <w:r w:rsidR="00254F18" w:rsidRPr="00B41E62">
        <w:rPr>
          <w:rFonts w:asciiTheme="majorBidi" w:hAnsiTheme="majorBidi" w:cstheme="majorBidi"/>
          <w:b/>
          <w:bCs/>
          <w:sz w:val="28"/>
          <w:szCs w:val="28"/>
          <w:u w:val="single"/>
          <w:rtl/>
          <w:lang w:bidi="ar-IQ"/>
        </w:rPr>
        <w:t xml:space="preserve"> المجلات العلمية</w:t>
      </w:r>
      <w:r w:rsidR="00B97BFF" w:rsidRPr="00B41E62">
        <w:rPr>
          <w:rFonts w:asciiTheme="majorBidi" w:hAnsiTheme="majorBidi" w:cstheme="majorBidi" w:hint="cs"/>
          <w:b/>
          <w:bCs/>
          <w:sz w:val="28"/>
          <w:szCs w:val="28"/>
          <w:u w:val="single"/>
          <w:rtl/>
          <w:lang w:bidi="ar-IQ"/>
        </w:rPr>
        <w:t xml:space="preserve"> </w:t>
      </w:r>
      <w:r w:rsidR="00285900">
        <w:rPr>
          <w:rFonts w:asciiTheme="majorBidi" w:hAnsiTheme="majorBidi" w:cstheme="majorBidi"/>
          <w:b/>
          <w:bCs/>
          <w:sz w:val="28"/>
          <w:szCs w:val="28"/>
          <w:u w:val="single"/>
          <w:lang w:bidi="ar-IQ"/>
        </w:rPr>
        <w:t>)</w:t>
      </w:r>
      <w:r w:rsidR="00BD6F48">
        <w:rPr>
          <w:rFonts w:asciiTheme="majorBidi" w:hAnsiTheme="majorBidi" w:cstheme="majorBidi" w:hint="cs"/>
          <w:b/>
          <w:bCs/>
          <w:sz w:val="28"/>
          <w:szCs w:val="28"/>
          <w:u w:val="single"/>
          <w:rtl/>
          <w:lang w:bidi="ar-IQ"/>
        </w:rPr>
        <w:t>سكوبس</w:t>
      </w:r>
      <w:r w:rsidR="00BD6F48">
        <w:rPr>
          <w:rFonts w:asciiTheme="majorBidi" w:hAnsiTheme="majorBidi" w:cstheme="majorBidi"/>
          <w:b/>
          <w:bCs/>
          <w:sz w:val="28"/>
          <w:szCs w:val="28"/>
          <w:u w:val="single"/>
          <w:lang w:bidi="ar-IQ"/>
        </w:rPr>
        <w:t xml:space="preserve"> Q1 &amp; Q2 </w:t>
      </w:r>
      <w:r w:rsidR="00BD6F48">
        <w:rPr>
          <w:rFonts w:asciiTheme="majorBidi" w:hAnsiTheme="majorBidi" w:cstheme="majorBidi" w:hint="cs"/>
          <w:b/>
          <w:bCs/>
          <w:sz w:val="28"/>
          <w:szCs w:val="28"/>
          <w:u w:val="single"/>
          <w:rtl/>
          <w:lang w:bidi="ar-IQ"/>
        </w:rPr>
        <w:t>وكلاريفيت</w:t>
      </w:r>
      <w:r w:rsidR="00271CF7">
        <w:rPr>
          <w:rFonts w:asciiTheme="majorBidi" w:hAnsiTheme="majorBidi" w:cstheme="majorBidi" w:hint="cs"/>
          <w:b/>
          <w:bCs/>
          <w:sz w:val="28"/>
          <w:szCs w:val="28"/>
          <w:u w:val="single"/>
          <w:rtl/>
          <w:lang w:bidi="ar-IQ"/>
        </w:rPr>
        <w:t xml:space="preserve"> أنالايتيك</w:t>
      </w:r>
      <w:r w:rsidR="00285900">
        <w:rPr>
          <w:rFonts w:asciiTheme="majorBidi" w:hAnsiTheme="majorBidi" w:cstheme="majorBidi"/>
          <w:b/>
          <w:bCs/>
          <w:sz w:val="28"/>
          <w:szCs w:val="28"/>
          <w:u w:val="single"/>
          <w:lang w:bidi="ar-IQ"/>
        </w:rPr>
        <w:t>(</w:t>
      </w:r>
      <w:r w:rsidR="00BD6F48">
        <w:rPr>
          <w:rFonts w:asciiTheme="majorBidi" w:hAnsiTheme="majorBidi" w:cstheme="majorBidi" w:hint="cs"/>
          <w:b/>
          <w:bCs/>
          <w:sz w:val="28"/>
          <w:szCs w:val="28"/>
          <w:u w:val="single"/>
          <w:rtl/>
          <w:lang w:bidi="ar-IQ"/>
        </w:rPr>
        <w:t xml:space="preserve"> </w:t>
      </w:r>
      <w:r w:rsidR="00B97BFF" w:rsidRPr="00B41E62">
        <w:rPr>
          <w:rFonts w:asciiTheme="majorBidi" w:hAnsiTheme="majorBidi" w:cstheme="majorBidi" w:hint="cs"/>
          <w:b/>
          <w:bCs/>
          <w:sz w:val="28"/>
          <w:szCs w:val="28"/>
          <w:u w:val="single"/>
          <w:rtl/>
          <w:lang w:bidi="ar-IQ"/>
        </w:rPr>
        <w:t>لطلبة الدراسات العليا</w:t>
      </w:r>
    </w:p>
    <w:tbl>
      <w:tblPr>
        <w:tblStyle w:val="TableGrid"/>
        <w:tblpPr w:leftFromText="180" w:rightFromText="180" w:vertAnchor="text" w:horzAnchor="margin" w:tblpXSpec="center" w:tblpY="305"/>
        <w:tblW w:w="10414" w:type="dxa"/>
        <w:tblLook w:val="04A0" w:firstRow="1" w:lastRow="0" w:firstColumn="1" w:lastColumn="0" w:noHBand="0" w:noVBand="1"/>
      </w:tblPr>
      <w:tblGrid>
        <w:gridCol w:w="7610"/>
        <w:gridCol w:w="2348"/>
        <w:gridCol w:w="456"/>
      </w:tblGrid>
      <w:tr w:rsidR="00DA4840" w:rsidRPr="00B41E62" w:rsidTr="00904525">
        <w:trPr>
          <w:trHeight w:val="412"/>
        </w:trPr>
        <w:tc>
          <w:tcPr>
            <w:tcW w:w="7610" w:type="dxa"/>
          </w:tcPr>
          <w:p w:rsidR="00DA4840" w:rsidRPr="00B41E62" w:rsidRDefault="00DA4840" w:rsidP="00B41E62">
            <w:pPr>
              <w:bidi/>
              <w:jc w:val="center"/>
              <w:rPr>
                <w:rFonts w:asciiTheme="majorBidi" w:hAnsiTheme="majorBidi" w:cstheme="majorBidi"/>
                <w:sz w:val="24"/>
                <w:szCs w:val="24"/>
                <w:lang w:bidi="ar-IQ"/>
              </w:rPr>
            </w:pPr>
          </w:p>
        </w:tc>
        <w:tc>
          <w:tcPr>
            <w:tcW w:w="2348" w:type="dxa"/>
          </w:tcPr>
          <w:p w:rsidR="00DA4840" w:rsidRPr="00B41E62" w:rsidRDefault="00310ACC" w:rsidP="00B41E62">
            <w:pPr>
              <w:bidi/>
              <w:rPr>
                <w:rFonts w:asciiTheme="majorBidi" w:hAnsiTheme="majorBidi" w:cstheme="majorBidi"/>
                <w:b/>
                <w:bCs/>
                <w:sz w:val="24"/>
                <w:szCs w:val="24"/>
                <w:lang w:bidi="ar-IQ"/>
              </w:rPr>
            </w:pPr>
            <w:r w:rsidRPr="00B41E62">
              <w:rPr>
                <w:rFonts w:asciiTheme="majorBidi" w:hAnsiTheme="majorBidi" w:cstheme="majorBidi"/>
                <w:b/>
                <w:bCs/>
                <w:sz w:val="24"/>
                <w:szCs w:val="24"/>
                <w:rtl/>
                <w:lang w:bidi="ar-IQ"/>
              </w:rPr>
              <w:t>اسم ال</w:t>
            </w:r>
            <w:r w:rsidRPr="00B41E62">
              <w:rPr>
                <w:rFonts w:asciiTheme="majorBidi" w:hAnsiTheme="majorBidi" w:cstheme="majorBidi" w:hint="cs"/>
                <w:b/>
                <w:bCs/>
                <w:sz w:val="24"/>
                <w:szCs w:val="24"/>
                <w:rtl/>
                <w:lang w:bidi="ar-IQ"/>
              </w:rPr>
              <w:t>طالب</w:t>
            </w:r>
          </w:p>
        </w:tc>
        <w:tc>
          <w:tcPr>
            <w:tcW w:w="456" w:type="dxa"/>
          </w:tcPr>
          <w:p w:rsidR="00DA4840" w:rsidRPr="00B41E62" w:rsidRDefault="00DA4840" w:rsidP="00B41E62">
            <w:pPr>
              <w:bidi/>
              <w:jc w:val="center"/>
              <w:rPr>
                <w:rFonts w:asciiTheme="majorBidi" w:hAnsiTheme="majorBidi" w:cstheme="majorBidi"/>
                <w:sz w:val="24"/>
                <w:szCs w:val="24"/>
                <w:lang w:bidi="ar-IQ"/>
              </w:rPr>
            </w:pPr>
            <w:r w:rsidRPr="00B41E62">
              <w:rPr>
                <w:rFonts w:asciiTheme="majorBidi" w:hAnsiTheme="majorBidi" w:cstheme="majorBidi"/>
                <w:sz w:val="24"/>
                <w:szCs w:val="24"/>
                <w:rtl/>
                <w:lang w:bidi="ar-IQ"/>
              </w:rPr>
              <w:t>1</w:t>
            </w:r>
          </w:p>
        </w:tc>
      </w:tr>
      <w:tr w:rsidR="00DA4840" w:rsidRPr="00B41E62" w:rsidTr="00904525">
        <w:trPr>
          <w:trHeight w:val="425"/>
        </w:trPr>
        <w:tc>
          <w:tcPr>
            <w:tcW w:w="7610" w:type="dxa"/>
          </w:tcPr>
          <w:p w:rsidR="00DA4840" w:rsidRPr="00B41E62" w:rsidRDefault="00DA4840" w:rsidP="00B41E62">
            <w:pPr>
              <w:bidi/>
              <w:jc w:val="center"/>
              <w:rPr>
                <w:rFonts w:asciiTheme="majorBidi" w:hAnsiTheme="majorBidi" w:cstheme="majorBidi"/>
                <w:sz w:val="24"/>
                <w:szCs w:val="24"/>
                <w:lang w:bidi="ar-IQ"/>
              </w:rPr>
            </w:pPr>
          </w:p>
        </w:tc>
        <w:tc>
          <w:tcPr>
            <w:tcW w:w="2348" w:type="dxa"/>
          </w:tcPr>
          <w:p w:rsidR="00DA4840" w:rsidRPr="00B41E62" w:rsidRDefault="00271CF7" w:rsidP="00271CF7">
            <w:pPr>
              <w:bidi/>
              <w:rPr>
                <w:rFonts w:asciiTheme="majorBidi" w:hAnsiTheme="majorBidi" w:cstheme="majorBidi"/>
                <w:b/>
                <w:bCs/>
                <w:sz w:val="24"/>
                <w:szCs w:val="24"/>
                <w:lang w:bidi="ar-IQ"/>
              </w:rPr>
            </w:pPr>
            <w:r>
              <w:rPr>
                <w:rFonts w:asciiTheme="majorBidi" w:hAnsiTheme="majorBidi" w:cstheme="majorBidi" w:hint="cs"/>
                <w:b/>
                <w:bCs/>
                <w:sz w:val="24"/>
                <w:szCs w:val="24"/>
                <w:rtl/>
                <w:lang w:bidi="ar-IQ"/>
              </w:rPr>
              <w:t xml:space="preserve">نوع </w:t>
            </w:r>
            <w:r w:rsidR="00310ACC" w:rsidRPr="00B41E62">
              <w:rPr>
                <w:rFonts w:asciiTheme="majorBidi" w:hAnsiTheme="majorBidi" w:cstheme="majorBidi" w:hint="cs"/>
                <w:b/>
                <w:bCs/>
                <w:sz w:val="24"/>
                <w:szCs w:val="24"/>
                <w:rtl/>
                <w:lang w:bidi="ar-IQ"/>
              </w:rPr>
              <w:t>الدراسة</w:t>
            </w:r>
            <w:r w:rsidR="00D04493" w:rsidRPr="00B41E62">
              <w:rPr>
                <w:rFonts w:asciiTheme="majorBidi" w:hAnsiTheme="majorBidi" w:cstheme="majorBidi" w:hint="cs"/>
                <w:b/>
                <w:bCs/>
                <w:sz w:val="24"/>
                <w:szCs w:val="24"/>
                <w:rtl/>
                <w:lang w:bidi="ar-IQ"/>
              </w:rPr>
              <w:t xml:space="preserve"> </w:t>
            </w:r>
          </w:p>
        </w:tc>
        <w:tc>
          <w:tcPr>
            <w:tcW w:w="456" w:type="dxa"/>
          </w:tcPr>
          <w:p w:rsidR="00DA4840" w:rsidRPr="00B41E62" w:rsidRDefault="00DA4840" w:rsidP="00B41E62">
            <w:pPr>
              <w:bidi/>
              <w:jc w:val="center"/>
              <w:rPr>
                <w:rFonts w:asciiTheme="majorBidi" w:hAnsiTheme="majorBidi" w:cstheme="majorBidi"/>
                <w:sz w:val="24"/>
                <w:szCs w:val="24"/>
                <w:lang w:bidi="ar-IQ"/>
              </w:rPr>
            </w:pPr>
            <w:r w:rsidRPr="00B41E62">
              <w:rPr>
                <w:rFonts w:asciiTheme="majorBidi" w:hAnsiTheme="majorBidi" w:cstheme="majorBidi"/>
                <w:sz w:val="24"/>
                <w:szCs w:val="24"/>
                <w:rtl/>
                <w:lang w:bidi="ar-IQ"/>
              </w:rPr>
              <w:t>2</w:t>
            </w:r>
          </w:p>
        </w:tc>
      </w:tr>
      <w:tr w:rsidR="00B41E62" w:rsidRPr="00B41E62" w:rsidTr="00904525">
        <w:trPr>
          <w:trHeight w:val="412"/>
        </w:trPr>
        <w:tc>
          <w:tcPr>
            <w:tcW w:w="7610" w:type="dxa"/>
          </w:tcPr>
          <w:p w:rsidR="00B41E62" w:rsidRPr="00B41E62" w:rsidRDefault="00B41E62" w:rsidP="00B41E62">
            <w:pPr>
              <w:bidi/>
              <w:jc w:val="center"/>
              <w:rPr>
                <w:rFonts w:asciiTheme="majorBidi" w:hAnsiTheme="majorBidi" w:cstheme="majorBidi"/>
                <w:sz w:val="24"/>
                <w:szCs w:val="24"/>
                <w:lang w:bidi="ar-IQ"/>
              </w:rPr>
            </w:pPr>
          </w:p>
        </w:tc>
        <w:tc>
          <w:tcPr>
            <w:tcW w:w="2348" w:type="dxa"/>
          </w:tcPr>
          <w:p w:rsidR="00B41E62" w:rsidRPr="00B41E62" w:rsidRDefault="00B41E62" w:rsidP="00B41E62">
            <w:pPr>
              <w:bidi/>
              <w:rPr>
                <w:rFonts w:asciiTheme="majorBidi" w:hAnsiTheme="majorBidi" w:cstheme="majorBidi"/>
                <w:b/>
                <w:bCs/>
                <w:sz w:val="24"/>
                <w:szCs w:val="24"/>
                <w:rtl/>
                <w:lang w:bidi="ar-IQ"/>
              </w:rPr>
            </w:pPr>
            <w:r w:rsidRPr="00B41E62">
              <w:rPr>
                <w:rFonts w:asciiTheme="majorBidi" w:hAnsiTheme="majorBidi" w:cstheme="majorBidi" w:hint="cs"/>
                <w:b/>
                <w:bCs/>
                <w:sz w:val="24"/>
                <w:szCs w:val="24"/>
                <w:rtl/>
                <w:lang w:bidi="ar-IQ"/>
              </w:rPr>
              <w:t>الفرع</w:t>
            </w:r>
          </w:p>
        </w:tc>
        <w:tc>
          <w:tcPr>
            <w:tcW w:w="456" w:type="dxa"/>
          </w:tcPr>
          <w:p w:rsidR="00B41E62" w:rsidRPr="00B41E62" w:rsidRDefault="00B41E62" w:rsidP="00B41E62">
            <w:pPr>
              <w:bidi/>
              <w:jc w:val="center"/>
              <w:rPr>
                <w:rFonts w:asciiTheme="majorBidi" w:hAnsiTheme="majorBidi" w:cstheme="majorBidi"/>
                <w:sz w:val="24"/>
                <w:szCs w:val="24"/>
                <w:lang w:bidi="ar-IQ"/>
              </w:rPr>
            </w:pPr>
            <w:r w:rsidRPr="00B41E62">
              <w:rPr>
                <w:rFonts w:asciiTheme="majorBidi" w:hAnsiTheme="majorBidi" w:cstheme="majorBidi"/>
                <w:sz w:val="24"/>
                <w:szCs w:val="24"/>
                <w:rtl/>
                <w:lang w:bidi="ar-IQ"/>
              </w:rPr>
              <w:t>3</w:t>
            </w:r>
          </w:p>
        </w:tc>
      </w:tr>
      <w:tr w:rsidR="00B41E62" w:rsidRPr="00B41E62" w:rsidTr="00904525">
        <w:trPr>
          <w:trHeight w:val="412"/>
        </w:trPr>
        <w:tc>
          <w:tcPr>
            <w:tcW w:w="7610" w:type="dxa"/>
          </w:tcPr>
          <w:p w:rsidR="00B41E62" w:rsidRPr="00B41E62" w:rsidRDefault="00B41E62" w:rsidP="00B41E62">
            <w:pPr>
              <w:bidi/>
              <w:jc w:val="center"/>
              <w:rPr>
                <w:rFonts w:asciiTheme="majorBidi" w:hAnsiTheme="majorBidi" w:cstheme="majorBidi"/>
                <w:sz w:val="24"/>
                <w:szCs w:val="24"/>
                <w:rtl/>
                <w:lang w:bidi="ar-IQ"/>
              </w:rPr>
            </w:pPr>
          </w:p>
          <w:p w:rsidR="00B41E62" w:rsidRDefault="00B41E62" w:rsidP="00B41E62">
            <w:pPr>
              <w:bidi/>
              <w:jc w:val="center"/>
              <w:rPr>
                <w:rFonts w:asciiTheme="majorBidi" w:hAnsiTheme="majorBidi" w:cstheme="majorBidi"/>
                <w:sz w:val="24"/>
                <w:szCs w:val="24"/>
                <w:rtl/>
                <w:lang w:bidi="ar-IQ"/>
              </w:rPr>
            </w:pPr>
          </w:p>
          <w:p w:rsidR="00165123" w:rsidRPr="00B41E62" w:rsidRDefault="00165123" w:rsidP="00165123">
            <w:pPr>
              <w:bidi/>
              <w:jc w:val="center"/>
              <w:rPr>
                <w:rFonts w:asciiTheme="majorBidi" w:hAnsiTheme="majorBidi" w:cstheme="majorBidi"/>
                <w:sz w:val="24"/>
                <w:szCs w:val="24"/>
                <w:lang w:bidi="ar-IQ"/>
              </w:rPr>
            </w:pPr>
          </w:p>
        </w:tc>
        <w:tc>
          <w:tcPr>
            <w:tcW w:w="2348" w:type="dxa"/>
          </w:tcPr>
          <w:p w:rsidR="00B41E62" w:rsidRPr="00B41E62" w:rsidRDefault="00B41E62" w:rsidP="00B41E62">
            <w:pPr>
              <w:bidi/>
              <w:rPr>
                <w:rFonts w:asciiTheme="majorBidi" w:hAnsiTheme="majorBidi" w:cstheme="majorBidi"/>
                <w:b/>
                <w:bCs/>
                <w:sz w:val="24"/>
                <w:szCs w:val="24"/>
                <w:lang w:bidi="ar-IQ"/>
              </w:rPr>
            </w:pPr>
            <w:r w:rsidRPr="00B41E62">
              <w:rPr>
                <w:rFonts w:asciiTheme="majorBidi" w:hAnsiTheme="majorBidi" w:cstheme="majorBidi"/>
                <w:b/>
                <w:bCs/>
                <w:sz w:val="24"/>
                <w:szCs w:val="24"/>
                <w:rtl/>
                <w:lang w:bidi="ar-IQ"/>
              </w:rPr>
              <w:t>عنوان البحث</w:t>
            </w:r>
          </w:p>
        </w:tc>
        <w:tc>
          <w:tcPr>
            <w:tcW w:w="456" w:type="dxa"/>
          </w:tcPr>
          <w:p w:rsidR="00B41E62" w:rsidRPr="00B41E62" w:rsidRDefault="00904525" w:rsidP="00904525">
            <w:pPr>
              <w:bidi/>
              <w:jc w:val="center"/>
              <w:rPr>
                <w:rFonts w:asciiTheme="majorBidi" w:hAnsiTheme="majorBidi" w:cstheme="majorBidi"/>
                <w:sz w:val="24"/>
                <w:szCs w:val="24"/>
                <w:lang w:bidi="ar-IQ"/>
              </w:rPr>
            </w:pPr>
            <w:r>
              <w:rPr>
                <w:rFonts w:asciiTheme="majorBidi" w:hAnsiTheme="majorBidi" w:cstheme="majorBidi" w:hint="cs"/>
                <w:sz w:val="24"/>
                <w:szCs w:val="24"/>
                <w:rtl/>
                <w:lang w:bidi="ar-IQ"/>
              </w:rPr>
              <w:t>4</w:t>
            </w:r>
          </w:p>
        </w:tc>
      </w:tr>
      <w:tr w:rsidR="00B41E62" w:rsidRPr="00B41E62" w:rsidTr="00904525">
        <w:trPr>
          <w:trHeight w:val="425"/>
        </w:trPr>
        <w:tc>
          <w:tcPr>
            <w:tcW w:w="7610" w:type="dxa"/>
          </w:tcPr>
          <w:p w:rsidR="00B41E62" w:rsidRPr="00B41E62" w:rsidRDefault="00B41E62" w:rsidP="00B41E62">
            <w:pPr>
              <w:bidi/>
              <w:jc w:val="center"/>
              <w:rPr>
                <w:rFonts w:asciiTheme="majorBidi" w:hAnsiTheme="majorBidi" w:cstheme="majorBidi"/>
                <w:sz w:val="24"/>
                <w:szCs w:val="24"/>
                <w:lang w:bidi="ar-IQ"/>
              </w:rPr>
            </w:pPr>
          </w:p>
        </w:tc>
        <w:tc>
          <w:tcPr>
            <w:tcW w:w="2348" w:type="dxa"/>
          </w:tcPr>
          <w:p w:rsidR="00B41E62" w:rsidRPr="00B41E62" w:rsidRDefault="00B41E62" w:rsidP="00B41E62">
            <w:pPr>
              <w:bidi/>
              <w:rPr>
                <w:rFonts w:asciiTheme="majorBidi" w:hAnsiTheme="majorBidi" w:cstheme="majorBidi"/>
                <w:b/>
                <w:bCs/>
                <w:sz w:val="24"/>
                <w:szCs w:val="24"/>
                <w:lang w:bidi="ar-IQ"/>
              </w:rPr>
            </w:pPr>
            <w:r w:rsidRPr="00B41E62">
              <w:rPr>
                <w:rFonts w:asciiTheme="majorBidi" w:hAnsiTheme="majorBidi" w:cstheme="majorBidi"/>
                <w:b/>
                <w:bCs/>
                <w:sz w:val="24"/>
                <w:szCs w:val="24"/>
                <w:rtl/>
                <w:lang w:bidi="ar-IQ"/>
              </w:rPr>
              <w:t>اسم المجلة</w:t>
            </w:r>
            <w:r w:rsidR="00271CF7">
              <w:rPr>
                <w:rFonts w:asciiTheme="majorBidi" w:hAnsiTheme="majorBidi" w:cstheme="majorBidi" w:hint="cs"/>
                <w:b/>
                <w:bCs/>
                <w:sz w:val="24"/>
                <w:szCs w:val="24"/>
                <w:rtl/>
                <w:lang w:bidi="ar-IQ"/>
              </w:rPr>
              <w:t xml:space="preserve"> </w:t>
            </w:r>
          </w:p>
        </w:tc>
        <w:tc>
          <w:tcPr>
            <w:tcW w:w="456" w:type="dxa"/>
          </w:tcPr>
          <w:p w:rsidR="00B41E62" w:rsidRPr="00B41E62" w:rsidRDefault="00904525" w:rsidP="00B41E62">
            <w:pPr>
              <w:bidi/>
              <w:jc w:val="center"/>
              <w:rPr>
                <w:rFonts w:asciiTheme="majorBidi" w:hAnsiTheme="majorBidi" w:cstheme="majorBidi"/>
                <w:sz w:val="24"/>
                <w:szCs w:val="24"/>
                <w:lang w:bidi="ar-IQ"/>
              </w:rPr>
            </w:pPr>
            <w:r>
              <w:rPr>
                <w:rFonts w:asciiTheme="majorBidi" w:hAnsiTheme="majorBidi" w:cstheme="majorBidi" w:hint="cs"/>
                <w:sz w:val="24"/>
                <w:szCs w:val="24"/>
                <w:rtl/>
                <w:lang w:bidi="ar-IQ"/>
              </w:rPr>
              <w:t>5</w:t>
            </w:r>
          </w:p>
        </w:tc>
      </w:tr>
      <w:tr w:rsidR="00B41E62" w:rsidRPr="00B41E62" w:rsidTr="00904525">
        <w:trPr>
          <w:trHeight w:val="412"/>
        </w:trPr>
        <w:tc>
          <w:tcPr>
            <w:tcW w:w="7610" w:type="dxa"/>
          </w:tcPr>
          <w:p w:rsidR="00B41E62" w:rsidRPr="00B41E62" w:rsidRDefault="00B41E62" w:rsidP="00B41E62">
            <w:pPr>
              <w:bidi/>
              <w:jc w:val="center"/>
              <w:rPr>
                <w:rFonts w:asciiTheme="majorBidi" w:hAnsiTheme="majorBidi" w:cstheme="majorBidi"/>
                <w:sz w:val="24"/>
                <w:szCs w:val="24"/>
                <w:lang w:bidi="ar-IQ"/>
              </w:rPr>
            </w:pPr>
          </w:p>
        </w:tc>
        <w:tc>
          <w:tcPr>
            <w:tcW w:w="2348" w:type="dxa"/>
          </w:tcPr>
          <w:p w:rsidR="00B41E62" w:rsidRPr="00B41E62" w:rsidRDefault="00B41E62" w:rsidP="00B41E62">
            <w:pPr>
              <w:bidi/>
              <w:rPr>
                <w:rFonts w:asciiTheme="majorBidi" w:hAnsiTheme="majorBidi" w:cstheme="majorBidi"/>
                <w:b/>
                <w:bCs/>
                <w:sz w:val="24"/>
                <w:szCs w:val="24"/>
                <w:lang w:bidi="ar-IQ"/>
              </w:rPr>
            </w:pPr>
            <w:r w:rsidRPr="00B41E62">
              <w:rPr>
                <w:rFonts w:asciiTheme="majorBidi" w:hAnsiTheme="majorBidi" w:cstheme="majorBidi"/>
                <w:b/>
                <w:bCs/>
                <w:sz w:val="24"/>
                <w:szCs w:val="24"/>
                <w:rtl/>
                <w:lang w:bidi="ar-IQ"/>
              </w:rPr>
              <w:t>الرقم المعياري</w:t>
            </w:r>
            <w:r>
              <w:rPr>
                <w:rtl/>
              </w:rPr>
              <w:t xml:space="preserve"> </w:t>
            </w:r>
            <w:r w:rsidRPr="00B41E62">
              <w:rPr>
                <w:rFonts w:asciiTheme="majorBidi" w:hAnsiTheme="majorBidi" w:cs="Times New Roman"/>
                <w:b/>
                <w:bCs/>
                <w:sz w:val="24"/>
                <w:szCs w:val="24"/>
                <w:rtl/>
                <w:lang w:bidi="ar-IQ"/>
              </w:rPr>
              <w:t>على غلاف أو موقع المجلة</w:t>
            </w:r>
            <w:r>
              <w:rPr>
                <w:rFonts w:asciiTheme="majorBidi" w:hAnsiTheme="majorBidi" w:cs="Times New Roman" w:hint="cs"/>
                <w:b/>
                <w:bCs/>
                <w:sz w:val="24"/>
                <w:szCs w:val="24"/>
                <w:rtl/>
                <w:lang w:bidi="ar-IQ"/>
              </w:rPr>
              <w:t xml:space="preserve"> </w:t>
            </w:r>
          </w:p>
        </w:tc>
        <w:tc>
          <w:tcPr>
            <w:tcW w:w="456" w:type="dxa"/>
          </w:tcPr>
          <w:p w:rsidR="00B41E62" w:rsidRPr="00B41E62" w:rsidRDefault="00904525" w:rsidP="00B41E62">
            <w:pPr>
              <w:bidi/>
              <w:jc w:val="center"/>
              <w:rPr>
                <w:rFonts w:asciiTheme="majorBidi" w:hAnsiTheme="majorBidi" w:cstheme="majorBidi"/>
                <w:sz w:val="24"/>
                <w:szCs w:val="24"/>
                <w:lang w:bidi="ar-IQ"/>
              </w:rPr>
            </w:pPr>
            <w:r>
              <w:rPr>
                <w:rFonts w:asciiTheme="majorBidi" w:hAnsiTheme="majorBidi" w:cstheme="majorBidi" w:hint="cs"/>
                <w:sz w:val="24"/>
                <w:szCs w:val="24"/>
                <w:rtl/>
                <w:lang w:bidi="ar-IQ"/>
              </w:rPr>
              <w:t>6</w:t>
            </w:r>
          </w:p>
        </w:tc>
      </w:tr>
      <w:tr w:rsidR="00B41E62" w:rsidRPr="00B41E62" w:rsidTr="00904525">
        <w:trPr>
          <w:trHeight w:val="412"/>
        </w:trPr>
        <w:tc>
          <w:tcPr>
            <w:tcW w:w="7610" w:type="dxa"/>
          </w:tcPr>
          <w:p w:rsidR="00B41E62" w:rsidRPr="00B41E62" w:rsidRDefault="00B41E62" w:rsidP="00B41E62">
            <w:pPr>
              <w:bidi/>
              <w:jc w:val="center"/>
              <w:rPr>
                <w:rFonts w:asciiTheme="majorBidi" w:hAnsiTheme="majorBidi" w:cstheme="majorBidi"/>
                <w:sz w:val="24"/>
                <w:szCs w:val="24"/>
                <w:lang w:bidi="ar-IQ"/>
              </w:rPr>
            </w:pPr>
          </w:p>
        </w:tc>
        <w:tc>
          <w:tcPr>
            <w:tcW w:w="2348" w:type="dxa"/>
          </w:tcPr>
          <w:p w:rsidR="00B41E62" w:rsidRPr="00B41E62" w:rsidRDefault="00B41E62" w:rsidP="00B41E62">
            <w:pPr>
              <w:bidi/>
              <w:rPr>
                <w:rFonts w:asciiTheme="majorBidi" w:hAnsiTheme="majorBidi" w:cstheme="majorBidi"/>
                <w:b/>
                <w:bCs/>
                <w:sz w:val="24"/>
                <w:szCs w:val="24"/>
                <w:rtl/>
                <w:lang w:bidi="ar-IQ"/>
              </w:rPr>
            </w:pPr>
            <w:r>
              <w:rPr>
                <w:rFonts w:asciiTheme="majorBidi" w:hAnsiTheme="majorBidi" w:cstheme="majorBidi" w:hint="cs"/>
                <w:b/>
                <w:bCs/>
                <w:sz w:val="24"/>
                <w:szCs w:val="24"/>
                <w:rtl/>
                <w:lang w:bidi="ar-IQ"/>
              </w:rPr>
              <w:t>الرابط الالكتروني للمجلة</w:t>
            </w:r>
          </w:p>
        </w:tc>
        <w:tc>
          <w:tcPr>
            <w:tcW w:w="456" w:type="dxa"/>
          </w:tcPr>
          <w:p w:rsidR="00B41E62" w:rsidRPr="00B41E62" w:rsidRDefault="00904525" w:rsidP="00B41E62">
            <w:pPr>
              <w:bidi/>
              <w:jc w:val="center"/>
              <w:rPr>
                <w:rFonts w:asciiTheme="majorBidi" w:hAnsiTheme="majorBidi" w:cstheme="majorBidi"/>
                <w:sz w:val="24"/>
                <w:szCs w:val="24"/>
                <w:rtl/>
                <w:lang w:bidi="ar-IQ"/>
              </w:rPr>
            </w:pPr>
            <w:r>
              <w:rPr>
                <w:rFonts w:asciiTheme="majorBidi" w:hAnsiTheme="majorBidi" w:cstheme="majorBidi" w:hint="cs"/>
                <w:sz w:val="24"/>
                <w:szCs w:val="24"/>
                <w:rtl/>
                <w:lang w:bidi="ar-IQ"/>
              </w:rPr>
              <w:t>7</w:t>
            </w:r>
          </w:p>
        </w:tc>
      </w:tr>
      <w:tr w:rsidR="00B41E62" w:rsidRPr="00B41E62" w:rsidTr="00904525">
        <w:trPr>
          <w:trHeight w:val="412"/>
        </w:trPr>
        <w:tc>
          <w:tcPr>
            <w:tcW w:w="7610" w:type="dxa"/>
          </w:tcPr>
          <w:p w:rsidR="00B41E62" w:rsidRPr="00B41E62" w:rsidRDefault="00B41E62" w:rsidP="00B41E62">
            <w:pPr>
              <w:bidi/>
              <w:jc w:val="center"/>
              <w:rPr>
                <w:rFonts w:asciiTheme="majorBidi" w:hAnsiTheme="majorBidi" w:cstheme="majorBidi"/>
                <w:sz w:val="24"/>
                <w:szCs w:val="24"/>
                <w:lang w:bidi="ar-IQ"/>
              </w:rPr>
            </w:pPr>
          </w:p>
        </w:tc>
        <w:tc>
          <w:tcPr>
            <w:tcW w:w="2348" w:type="dxa"/>
          </w:tcPr>
          <w:p w:rsidR="00B41E62" w:rsidRDefault="00B41E62" w:rsidP="00B41E62">
            <w:pPr>
              <w:bidi/>
              <w:rPr>
                <w:rFonts w:asciiTheme="majorBidi" w:hAnsiTheme="majorBidi" w:cstheme="majorBidi"/>
                <w:b/>
                <w:bCs/>
                <w:sz w:val="24"/>
                <w:szCs w:val="24"/>
                <w:rtl/>
                <w:lang w:bidi="ar-IQ"/>
              </w:rPr>
            </w:pPr>
            <w:r>
              <w:rPr>
                <w:rFonts w:asciiTheme="majorBidi" w:hAnsiTheme="majorBidi" w:cstheme="majorBidi" w:hint="cs"/>
                <w:b/>
                <w:bCs/>
                <w:sz w:val="24"/>
                <w:szCs w:val="24"/>
                <w:rtl/>
                <w:lang w:bidi="ar-IQ"/>
              </w:rPr>
              <w:t>اسم دار النشر</w:t>
            </w:r>
          </w:p>
        </w:tc>
        <w:tc>
          <w:tcPr>
            <w:tcW w:w="456" w:type="dxa"/>
          </w:tcPr>
          <w:p w:rsidR="00B41E62" w:rsidRPr="00B41E62" w:rsidRDefault="00904525" w:rsidP="00B41E62">
            <w:pPr>
              <w:bidi/>
              <w:jc w:val="center"/>
              <w:rPr>
                <w:rFonts w:asciiTheme="majorBidi" w:hAnsiTheme="majorBidi" w:cstheme="majorBidi"/>
                <w:sz w:val="24"/>
                <w:szCs w:val="24"/>
                <w:rtl/>
                <w:lang w:bidi="ar-IQ"/>
              </w:rPr>
            </w:pPr>
            <w:r>
              <w:rPr>
                <w:rFonts w:asciiTheme="majorBidi" w:hAnsiTheme="majorBidi" w:cstheme="majorBidi" w:hint="cs"/>
                <w:sz w:val="24"/>
                <w:szCs w:val="24"/>
                <w:rtl/>
                <w:lang w:bidi="ar-IQ"/>
              </w:rPr>
              <w:t>8</w:t>
            </w:r>
          </w:p>
        </w:tc>
      </w:tr>
      <w:tr w:rsidR="00B41E62" w:rsidRPr="00B41E62" w:rsidTr="00904525">
        <w:trPr>
          <w:trHeight w:val="412"/>
        </w:trPr>
        <w:tc>
          <w:tcPr>
            <w:tcW w:w="7610" w:type="dxa"/>
          </w:tcPr>
          <w:p w:rsidR="00B41E62" w:rsidRPr="00B41E62" w:rsidRDefault="00B41E62" w:rsidP="00B41E62">
            <w:pPr>
              <w:bidi/>
              <w:jc w:val="center"/>
              <w:rPr>
                <w:rFonts w:asciiTheme="majorBidi" w:hAnsiTheme="majorBidi" w:cstheme="majorBidi"/>
                <w:sz w:val="24"/>
                <w:szCs w:val="24"/>
                <w:lang w:bidi="ar-IQ"/>
              </w:rPr>
            </w:pPr>
          </w:p>
        </w:tc>
        <w:tc>
          <w:tcPr>
            <w:tcW w:w="2348" w:type="dxa"/>
          </w:tcPr>
          <w:p w:rsidR="00B41E62" w:rsidRPr="00B41E62" w:rsidRDefault="00B41E62" w:rsidP="00B41E62">
            <w:pPr>
              <w:bidi/>
              <w:rPr>
                <w:rFonts w:asciiTheme="majorBidi" w:hAnsiTheme="majorBidi" w:cstheme="majorBidi"/>
                <w:b/>
                <w:bCs/>
                <w:sz w:val="24"/>
                <w:szCs w:val="24"/>
                <w:lang w:bidi="ar-IQ"/>
              </w:rPr>
            </w:pPr>
            <w:r w:rsidRPr="00B41E62">
              <w:rPr>
                <w:rFonts w:asciiTheme="majorBidi" w:hAnsiTheme="majorBidi" w:cstheme="majorBidi"/>
                <w:b/>
                <w:bCs/>
                <w:sz w:val="24"/>
                <w:szCs w:val="24"/>
                <w:rtl/>
                <w:lang w:bidi="ar-IQ"/>
              </w:rPr>
              <w:t>اسم المستوعب</w:t>
            </w:r>
          </w:p>
        </w:tc>
        <w:tc>
          <w:tcPr>
            <w:tcW w:w="456" w:type="dxa"/>
          </w:tcPr>
          <w:p w:rsidR="00B41E62" w:rsidRPr="00B41E62" w:rsidRDefault="00904525" w:rsidP="00B41E62">
            <w:pPr>
              <w:bidi/>
              <w:jc w:val="center"/>
              <w:rPr>
                <w:rFonts w:asciiTheme="majorBidi" w:hAnsiTheme="majorBidi" w:cstheme="majorBidi"/>
                <w:sz w:val="24"/>
                <w:szCs w:val="24"/>
                <w:lang w:bidi="ar-IQ"/>
              </w:rPr>
            </w:pPr>
            <w:r>
              <w:rPr>
                <w:rFonts w:asciiTheme="majorBidi" w:hAnsiTheme="majorBidi" w:cstheme="majorBidi" w:hint="cs"/>
                <w:sz w:val="24"/>
                <w:szCs w:val="24"/>
                <w:rtl/>
                <w:lang w:bidi="ar-IQ"/>
              </w:rPr>
              <w:t>9</w:t>
            </w:r>
          </w:p>
        </w:tc>
      </w:tr>
      <w:tr w:rsidR="00FF4B68" w:rsidRPr="00B41E62" w:rsidTr="00904525">
        <w:trPr>
          <w:trHeight w:val="412"/>
        </w:trPr>
        <w:tc>
          <w:tcPr>
            <w:tcW w:w="7610" w:type="dxa"/>
          </w:tcPr>
          <w:p w:rsidR="00FF4B68" w:rsidRPr="00B41E62" w:rsidRDefault="00FF4B68" w:rsidP="00FF4B68">
            <w:pPr>
              <w:bidi/>
              <w:jc w:val="center"/>
              <w:rPr>
                <w:rFonts w:asciiTheme="majorBidi" w:hAnsiTheme="majorBidi" w:cstheme="majorBidi"/>
                <w:sz w:val="24"/>
                <w:szCs w:val="24"/>
                <w:lang w:bidi="ar-IQ"/>
              </w:rPr>
            </w:pPr>
          </w:p>
        </w:tc>
        <w:tc>
          <w:tcPr>
            <w:tcW w:w="2348" w:type="dxa"/>
          </w:tcPr>
          <w:p w:rsidR="00FF4B68" w:rsidRDefault="00FF4B68" w:rsidP="00FF4B68">
            <w:pPr>
              <w:bidi/>
              <w:rPr>
                <w:rFonts w:asciiTheme="majorBidi" w:hAnsiTheme="majorBidi" w:cstheme="majorBidi"/>
                <w:b/>
                <w:bCs/>
                <w:sz w:val="24"/>
                <w:szCs w:val="24"/>
                <w:rtl/>
                <w:lang w:bidi="ar-IQ"/>
              </w:rPr>
            </w:pPr>
            <w:r>
              <w:rPr>
                <w:rFonts w:asciiTheme="majorBidi" w:hAnsiTheme="majorBidi" w:cstheme="majorBidi" w:hint="cs"/>
                <w:b/>
                <w:bCs/>
                <w:sz w:val="24"/>
                <w:szCs w:val="24"/>
                <w:rtl/>
                <w:lang w:bidi="ar-IQ"/>
              </w:rPr>
              <w:t>الرابط الألكتروني في:</w:t>
            </w:r>
          </w:p>
          <w:p w:rsidR="00FF4B68" w:rsidRDefault="00FF4B68" w:rsidP="00FF4B68">
            <w:pPr>
              <w:bidi/>
              <w:jc w:val="right"/>
              <w:rPr>
                <w:rFonts w:asciiTheme="majorBidi" w:hAnsiTheme="majorBidi" w:cstheme="majorBidi"/>
                <w:sz w:val="24"/>
                <w:szCs w:val="24"/>
                <w:lang w:bidi="ar-IQ"/>
              </w:rPr>
            </w:pPr>
            <w:r>
              <w:rPr>
                <w:rFonts w:asciiTheme="majorBidi" w:hAnsiTheme="majorBidi" w:cstheme="majorBidi"/>
                <w:sz w:val="24"/>
                <w:szCs w:val="24"/>
                <w:lang w:bidi="ar-IQ"/>
              </w:rPr>
              <w:t>Scopus:</w:t>
            </w:r>
          </w:p>
          <w:p w:rsidR="00FF4B68" w:rsidRPr="00B41E62" w:rsidRDefault="00FF4B68" w:rsidP="00FF4B68">
            <w:pPr>
              <w:bidi/>
              <w:jc w:val="right"/>
              <w:rPr>
                <w:rFonts w:asciiTheme="majorBidi" w:hAnsiTheme="majorBidi" w:cstheme="majorBidi"/>
                <w:b/>
                <w:bCs/>
                <w:sz w:val="24"/>
                <w:szCs w:val="24"/>
                <w:rtl/>
                <w:lang w:bidi="ar-IQ"/>
              </w:rPr>
            </w:pPr>
          </w:p>
        </w:tc>
        <w:tc>
          <w:tcPr>
            <w:tcW w:w="456" w:type="dxa"/>
          </w:tcPr>
          <w:p w:rsidR="00FF4B68" w:rsidRDefault="00FF4B68" w:rsidP="00FF4B68">
            <w:pPr>
              <w:bidi/>
              <w:jc w:val="center"/>
              <w:rPr>
                <w:rFonts w:asciiTheme="majorBidi" w:hAnsiTheme="majorBidi" w:cstheme="majorBidi" w:hint="cs"/>
                <w:sz w:val="24"/>
                <w:szCs w:val="24"/>
                <w:rtl/>
                <w:lang w:bidi="ar-IQ"/>
              </w:rPr>
            </w:pPr>
            <w:r>
              <w:rPr>
                <w:rFonts w:asciiTheme="majorBidi" w:hAnsiTheme="majorBidi" w:cstheme="majorBidi" w:hint="cs"/>
                <w:sz w:val="24"/>
                <w:szCs w:val="24"/>
                <w:rtl/>
                <w:lang w:bidi="ar-IQ"/>
              </w:rPr>
              <w:t>10</w:t>
            </w:r>
          </w:p>
        </w:tc>
      </w:tr>
      <w:tr w:rsidR="00FF4B68" w:rsidRPr="00B41E62" w:rsidTr="00904525">
        <w:trPr>
          <w:trHeight w:val="412"/>
        </w:trPr>
        <w:tc>
          <w:tcPr>
            <w:tcW w:w="7610" w:type="dxa"/>
          </w:tcPr>
          <w:p w:rsidR="00FF4B68" w:rsidRPr="00B41E62" w:rsidRDefault="00FF4B68" w:rsidP="00FF4B68">
            <w:pPr>
              <w:bidi/>
              <w:jc w:val="center"/>
              <w:rPr>
                <w:rFonts w:asciiTheme="majorBidi" w:hAnsiTheme="majorBidi" w:cstheme="majorBidi"/>
                <w:sz w:val="24"/>
                <w:szCs w:val="24"/>
                <w:lang w:bidi="ar-IQ"/>
              </w:rPr>
            </w:pPr>
          </w:p>
        </w:tc>
        <w:tc>
          <w:tcPr>
            <w:tcW w:w="2348" w:type="dxa"/>
          </w:tcPr>
          <w:p w:rsidR="00FF4B68" w:rsidRDefault="00FF4B68" w:rsidP="00FF4B68">
            <w:pPr>
              <w:bidi/>
              <w:jc w:val="right"/>
              <w:rPr>
                <w:rFonts w:asciiTheme="majorBidi" w:hAnsiTheme="majorBidi" w:cstheme="majorBidi"/>
                <w:sz w:val="24"/>
                <w:szCs w:val="24"/>
                <w:lang w:bidi="ar-IQ"/>
              </w:rPr>
            </w:pPr>
            <w:proofErr w:type="spellStart"/>
            <w:r>
              <w:rPr>
                <w:rFonts w:asciiTheme="majorBidi" w:hAnsiTheme="majorBidi" w:cstheme="majorBidi"/>
                <w:sz w:val="24"/>
                <w:szCs w:val="24"/>
                <w:lang w:bidi="ar-IQ"/>
              </w:rPr>
              <w:t>Scimago</w:t>
            </w:r>
            <w:proofErr w:type="spellEnd"/>
            <w:r>
              <w:rPr>
                <w:rFonts w:asciiTheme="majorBidi" w:hAnsiTheme="majorBidi" w:cstheme="majorBidi"/>
                <w:sz w:val="24"/>
                <w:szCs w:val="24"/>
                <w:lang w:bidi="ar-IQ"/>
              </w:rPr>
              <w:t>:</w:t>
            </w:r>
          </w:p>
          <w:p w:rsidR="00FF4B68" w:rsidRDefault="00FF4B68" w:rsidP="00FF4B68">
            <w:pPr>
              <w:bidi/>
              <w:rPr>
                <w:rFonts w:asciiTheme="majorBidi" w:hAnsiTheme="majorBidi" w:cstheme="majorBidi"/>
                <w:b/>
                <w:bCs/>
                <w:sz w:val="24"/>
                <w:szCs w:val="24"/>
                <w:rtl/>
                <w:lang w:bidi="ar-IQ"/>
              </w:rPr>
            </w:pPr>
          </w:p>
        </w:tc>
        <w:tc>
          <w:tcPr>
            <w:tcW w:w="456" w:type="dxa"/>
          </w:tcPr>
          <w:p w:rsidR="00FF4B68" w:rsidRDefault="00FF4B68" w:rsidP="00FF4B68">
            <w:pPr>
              <w:bidi/>
              <w:jc w:val="center"/>
              <w:rPr>
                <w:rFonts w:asciiTheme="majorBidi" w:hAnsiTheme="majorBidi" w:cstheme="majorBidi" w:hint="cs"/>
                <w:sz w:val="24"/>
                <w:szCs w:val="24"/>
                <w:rtl/>
                <w:lang w:bidi="ar-IQ"/>
              </w:rPr>
            </w:pPr>
          </w:p>
        </w:tc>
      </w:tr>
      <w:tr w:rsidR="00FF4B68" w:rsidRPr="00B41E62" w:rsidTr="00904525">
        <w:trPr>
          <w:trHeight w:val="412"/>
        </w:trPr>
        <w:tc>
          <w:tcPr>
            <w:tcW w:w="7610" w:type="dxa"/>
          </w:tcPr>
          <w:p w:rsidR="00FF4B68" w:rsidRPr="00B41E62" w:rsidRDefault="00FF4B68" w:rsidP="00FF4B68">
            <w:pPr>
              <w:bidi/>
              <w:jc w:val="center"/>
              <w:rPr>
                <w:rFonts w:asciiTheme="majorBidi" w:hAnsiTheme="majorBidi" w:cstheme="majorBidi"/>
                <w:sz w:val="24"/>
                <w:szCs w:val="24"/>
                <w:lang w:bidi="ar-IQ"/>
              </w:rPr>
            </w:pPr>
          </w:p>
        </w:tc>
        <w:tc>
          <w:tcPr>
            <w:tcW w:w="2348" w:type="dxa"/>
          </w:tcPr>
          <w:p w:rsidR="00FF4B68" w:rsidRDefault="00FF4B68" w:rsidP="00FF4B68">
            <w:pPr>
              <w:bidi/>
              <w:jc w:val="right"/>
              <w:rPr>
                <w:rFonts w:asciiTheme="majorBidi" w:hAnsiTheme="majorBidi" w:cstheme="majorBidi"/>
                <w:b/>
                <w:bCs/>
                <w:sz w:val="24"/>
                <w:szCs w:val="24"/>
                <w:rtl/>
                <w:lang w:bidi="ar-IQ"/>
              </w:rPr>
            </w:pPr>
            <w:proofErr w:type="spellStart"/>
            <w:r>
              <w:rPr>
                <w:rFonts w:asciiTheme="majorBidi" w:hAnsiTheme="majorBidi" w:cstheme="majorBidi"/>
                <w:sz w:val="24"/>
                <w:szCs w:val="24"/>
                <w:lang w:bidi="ar-IQ"/>
              </w:rPr>
              <w:t>Clarivate</w:t>
            </w:r>
            <w:proofErr w:type="spellEnd"/>
            <w:r>
              <w:rPr>
                <w:rFonts w:asciiTheme="majorBidi" w:hAnsiTheme="majorBidi" w:cstheme="majorBidi"/>
                <w:sz w:val="24"/>
                <w:szCs w:val="24"/>
                <w:lang w:bidi="ar-IQ"/>
              </w:rPr>
              <w:t>:</w:t>
            </w:r>
          </w:p>
          <w:p w:rsidR="00FF4B68" w:rsidRPr="00B41E62" w:rsidRDefault="00FF4B68" w:rsidP="00FF4B68">
            <w:pPr>
              <w:bidi/>
              <w:rPr>
                <w:rFonts w:asciiTheme="majorBidi" w:hAnsiTheme="majorBidi" w:cstheme="majorBidi"/>
                <w:b/>
                <w:bCs/>
                <w:sz w:val="24"/>
                <w:szCs w:val="24"/>
                <w:lang w:bidi="ar-IQ"/>
              </w:rPr>
            </w:pPr>
          </w:p>
        </w:tc>
        <w:tc>
          <w:tcPr>
            <w:tcW w:w="456" w:type="dxa"/>
          </w:tcPr>
          <w:p w:rsidR="00FF4B68" w:rsidRDefault="00FF4B68" w:rsidP="00FF4B68">
            <w:pPr>
              <w:bidi/>
              <w:jc w:val="center"/>
              <w:rPr>
                <w:rFonts w:asciiTheme="majorBidi" w:hAnsiTheme="majorBidi" w:cstheme="majorBidi" w:hint="cs"/>
                <w:sz w:val="24"/>
                <w:szCs w:val="24"/>
                <w:rtl/>
                <w:lang w:bidi="ar-IQ"/>
              </w:rPr>
            </w:pPr>
          </w:p>
        </w:tc>
      </w:tr>
      <w:tr w:rsidR="00B41E62" w:rsidRPr="00B41E62" w:rsidTr="00904525">
        <w:trPr>
          <w:trHeight w:val="412"/>
        </w:trPr>
        <w:tc>
          <w:tcPr>
            <w:tcW w:w="7610" w:type="dxa"/>
          </w:tcPr>
          <w:p w:rsidR="00B41E62" w:rsidRDefault="00B41E62" w:rsidP="00B41E62">
            <w:pPr>
              <w:rPr>
                <w:rFonts w:asciiTheme="majorBidi" w:hAnsiTheme="majorBidi" w:cstheme="majorBidi"/>
                <w:sz w:val="24"/>
                <w:szCs w:val="24"/>
                <w:lang w:bidi="ar-IQ"/>
              </w:rPr>
            </w:pPr>
            <w:r w:rsidRPr="00B41E62">
              <w:rPr>
                <w:rFonts w:asciiTheme="majorBidi" w:hAnsiTheme="majorBidi" w:cstheme="majorBidi"/>
                <w:sz w:val="24"/>
                <w:szCs w:val="24"/>
                <w:lang w:bidi="ar-IQ"/>
              </w:rPr>
              <w:t>Cite</w:t>
            </w:r>
            <w:r>
              <w:rPr>
                <w:rFonts w:asciiTheme="majorBidi" w:hAnsiTheme="majorBidi" w:cstheme="majorBidi"/>
                <w:sz w:val="24"/>
                <w:szCs w:val="24"/>
                <w:lang w:bidi="ar-IQ"/>
              </w:rPr>
              <w:t xml:space="preserve"> </w:t>
            </w:r>
            <w:r w:rsidRPr="00B41E62">
              <w:rPr>
                <w:rFonts w:asciiTheme="majorBidi" w:hAnsiTheme="majorBidi" w:cstheme="majorBidi"/>
                <w:sz w:val="24"/>
                <w:szCs w:val="24"/>
                <w:lang w:bidi="ar-IQ"/>
              </w:rPr>
              <w:t>Score Tracker</w:t>
            </w:r>
            <w:r>
              <w:rPr>
                <w:rFonts w:asciiTheme="majorBidi" w:hAnsiTheme="majorBidi" w:cstheme="majorBidi"/>
                <w:sz w:val="24"/>
                <w:szCs w:val="24"/>
                <w:lang w:bidi="ar-IQ"/>
              </w:rPr>
              <w:t xml:space="preserve"> </w:t>
            </w:r>
            <w:r w:rsidR="00271CF7">
              <w:rPr>
                <w:rFonts w:asciiTheme="majorBidi" w:hAnsiTheme="majorBidi" w:cstheme="majorBidi"/>
                <w:sz w:val="24"/>
                <w:szCs w:val="24"/>
                <w:lang w:bidi="ar-IQ"/>
              </w:rPr>
              <w:t>202</w:t>
            </w:r>
            <w:r w:rsidR="00271CF7">
              <w:rPr>
                <w:rFonts w:asciiTheme="majorBidi" w:hAnsiTheme="majorBidi" w:cstheme="majorBidi" w:hint="cs"/>
                <w:sz w:val="24"/>
                <w:szCs w:val="24"/>
                <w:rtl/>
                <w:lang w:bidi="ar-IQ"/>
              </w:rPr>
              <w:t xml:space="preserve">   </w:t>
            </w:r>
            <w:r w:rsidR="008B41D2">
              <w:rPr>
                <w:rFonts w:asciiTheme="majorBidi" w:hAnsiTheme="majorBidi" w:cstheme="majorBidi"/>
                <w:sz w:val="24"/>
                <w:szCs w:val="24"/>
                <w:lang w:bidi="ar-IQ"/>
              </w:rPr>
              <w:t>:</w:t>
            </w:r>
          </w:p>
          <w:p w:rsidR="00B41E62" w:rsidRDefault="00B41E62" w:rsidP="00B41E62">
            <w:pPr>
              <w:rPr>
                <w:rFonts w:asciiTheme="majorBidi" w:hAnsiTheme="majorBidi" w:cstheme="majorBidi"/>
                <w:sz w:val="24"/>
                <w:szCs w:val="24"/>
                <w:lang w:bidi="ar-IQ"/>
              </w:rPr>
            </w:pPr>
            <w:r w:rsidRPr="00B41E62">
              <w:rPr>
                <w:rFonts w:asciiTheme="majorBidi" w:hAnsiTheme="majorBidi" w:cstheme="majorBidi"/>
                <w:sz w:val="24"/>
                <w:szCs w:val="24"/>
                <w:lang w:bidi="ar-IQ"/>
              </w:rPr>
              <w:t>Cite</w:t>
            </w:r>
            <w:r>
              <w:rPr>
                <w:rFonts w:asciiTheme="majorBidi" w:hAnsiTheme="majorBidi" w:cstheme="majorBidi"/>
                <w:sz w:val="24"/>
                <w:szCs w:val="24"/>
                <w:lang w:bidi="ar-IQ"/>
              </w:rPr>
              <w:t xml:space="preserve"> </w:t>
            </w:r>
            <w:r w:rsidRPr="00B41E62">
              <w:rPr>
                <w:rFonts w:asciiTheme="majorBidi" w:hAnsiTheme="majorBidi" w:cstheme="majorBidi"/>
                <w:sz w:val="24"/>
                <w:szCs w:val="24"/>
                <w:lang w:bidi="ar-IQ"/>
              </w:rPr>
              <w:t>Score</w:t>
            </w:r>
            <w:r>
              <w:rPr>
                <w:rFonts w:asciiTheme="majorBidi" w:hAnsiTheme="majorBidi" w:cstheme="majorBidi"/>
                <w:sz w:val="24"/>
                <w:szCs w:val="24"/>
                <w:lang w:bidi="ar-IQ"/>
              </w:rPr>
              <w:t xml:space="preserve"> </w:t>
            </w:r>
            <w:r w:rsidR="00271CF7">
              <w:rPr>
                <w:rFonts w:asciiTheme="majorBidi" w:hAnsiTheme="majorBidi" w:cstheme="majorBidi"/>
                <w:sz w:val="24"/>
                <w:szCs w:val="24"/>
                <w:lang w:bidi="ar-IQ"/>
              </w:rPr>
              <w:t>202</w:t>
            </w:r>
            <w:r w:rsidR="00271CF7">
              <w:rPr>
                <w:rFonts w:asciiTheme="majorBidi" w:hAnsiTheme="majorBidi" w:cstheme="majorBidi" w:hint="cs"/>
                <w:sz w:val="24"/>
                <w:szCs w:val="24"/>
                <w:rtl/>
                <w:lang w:bidi="ar-IQ"/>
              </w:rPr>
              <w:t xml:space="preserve">   </w:t>
            </w:r>
            <w:r w:rsidR="008B41D2">
              <w:rPr>
                <w:rFonts w:asciiTheme="majorBidi" w:hAnsiTheme="majorBidi" w:cstheme="majorBidi"/>
                <w:sz w:val="24"/>
                <w:szCs w:val="24"/>
                <w:lang w:bidi="ar-IQ"/>
              </w:rPr>
              <w:t>:</w:t>
            </w:r>
          </w:p>
          <w:p w:rsidR="00E36CD6" w:rsidRPr="00B41E62" w:rsidRDefault="00E36CD6" w:rsidP="00B41E62">
            <w:pPr>
              <w:rPr>
                <w:rFonts w:asciiTheme="majorBidi" w:hAnsiTheme="majorBidi" w:cstheme="majorBidi"/>
                <w:sz w:val="24"/>
                <w:szCs w:val="24"/>
                <w:lang w:bidi="ar-IQ"/>
              </w:rPr>
            </w:pPr>
            <w:r>
              <w:rPr>
                <w:rFonts w:asciiTheme="majorBidi" w:hAnsiTheme="majorBidi" w:cstheme="majorBidi"/>
                <w:sz w:val="24"/>
                <w:szCs w:val="24"/>
                <w:lang w:bidi="ar-IQ"/>
              </w:rPr>
              <w:t xml:space="preserve">Quarter: </w:t>
            </w:r>
          </w:p>
        </w:tc>
        <w:tc>
          <w:tcPr>
            <w:tcW w:w="2348" w:type="dxa"/>
          </w:tcPr>
          <w:p w:rsidR="00B41E62" w:rsidRPr="00B41E62" w:rsidRDefault="00B41E62" w:rsidP="00B41E62">
            <w:pPr>
              <w:bidi/>
              <w:rPr>
                <w:rFonts w:asciiTheme="majorBidi" w:hAnsiTheme="majorBidi" w:cstheme="majorBidi"/>
                <w:b/>
                <w:bCs/>
                <w:sz w:val="24"/>
                <w:szCs w:val="24"/>
                <w:rtl/>
                <w:lang w:bidi="ar-IQ"/>
              </w:rPr>
            </w:pPr>
            <w:r>
              <w:rPr>
                <w:rFonts w:asciiTheme="majorBidi" w:hAnsiTheme="majorBidi" w:cstheme="majorBidi" w:hint="cs"/>
                <w:b/>
                <w:bCs/>
                <w:sz w:val="24"/>
                <w:szCs w:val="24"/>
                <w:rtl/>
                <w:lang w:bidi="ar-IQ"/>
              </w:rPr>
              <w:t>اذا كان المستوعب سكوبس</w:t>
            </w:r>
          </w:p>
        </w:tc>
        <w:tc>
          <w:tcPr>
            <w:tcW w:w="456" w:type="dxa"/>
          </w:tcPr>
          <w:p w:rsidR="00B41E62" w:rsidRDefault="00FF4B68" w:rsidP="00B41E62">
            <w:pPr>
              <w:bidi/>
              <w:jc w:val="center"/>
              <w:rPr>
                <w:rFonts w:asciiTheme="majorBidi" w:hAnsiTheme="majorBidi" w:cstheme="majorBidi"/>
                <w:sz w:val="24"/>
                <w:szCs w:val="24"/>
                <w:rtl/>
                <w:lang w:bidi="ar-IQ"/>
              </w:rPr>
            </w:pPr>
            <w:r>
              <w:rPr>
                <w:rFonts w:asciiTheme="majorBidi" w:hAnsiTheme="majorBidi" w:cstheme="majorBidi" w:hint="cs"/>
                <w:sz w:val="24"/>
                <w:szCs w:val="24"/>
                <w:rtl/>
                <w:lang w:bidi="ar-IQ"/>
              </w:rPr>
              <w:t>11</w:t>
            </w:r>
          </w:p>
        </w:tc>
      </w:tr>
      <w:tr w:rsidR="00B41E62" w:rsidRPr="00B41E62" w:rsidTr="00904525">
        <w:trPr>
          <w:trHeight w:val="412"/>
        </w:trPr>
        <w:tc>
          <w:tcPr>
            <w:tcW w:w="7610" w:type="dxa"/>
          </w:tcPr>
          <w:p w:rsidR="008B41D2" w:rsidRPr="00B41E62" w:rsidRDefault="008B41D2" w:rsidP="00285900">
            <w:pPr>
              <w:rPr>
                <w:rFonts w:asciiTheme="majorBidi" w:hAnsiTheme="majorBidi" w:cstheme="majorBidi"/>
                <w:sz w:val="24"/>
                <w:szCs w:val="24"/>
                <w:lang w:bidi="ar-IQ"/>
              </w:rPr>
            </w:pPr>
            <w:r w:rsidRPr="008B41D2">
              <w:rPr>
                <w:rFonts w:asciiTheme="majorBidi" w:hAnsiTheme="majorBidi" w:cstheme="majorBidi"/>
                <w:sz w:val="24"/>
                <w:szCs w:val="24"/>
                <w:lang w:bidi="ar-IQ"/>
              </w:rPr>
              <w:t>Impact Factor</w:t>
            </w:r>
            <w:r>
              <w:rPr>
                <w:rFonts w:asciiTheme="majorBidi" w:hAnsiTheme="majorBidi" w:cstheme="majorBidi"/>
                <w:sz w:val="24"/>
                <w:szCs w:val="24"/>
                <w:lang w:bidi="ar-IQ"/>
              </w:rPr>
              <w:t>:</w:t>
            </w:r>
          </w:p>
        </w:tc>
        <w:tc>
          <w:tcPr>
            <w:tcW w:w="2348" w:type="dxa"/>
          </w:tcPr>
          <w:p w:rsidR="00B41E62" w:rsidRPr="00B41E62" w:rsidRDefault="00B41E62" w:rsidP="00B41E62">
            <w:pPr>
              <w:bidi/>
              <w:rPr>
                <w:rFonts w:asciiTheme="majorBidi" w:hAnsiTheme="majorBidi" w:cstheme="majorBidi"/>
                <w:b/>
                <w:bCs/>
                <w:sz w:val="24"/>
                <w:szCs w:val="24"/>
                <w:rtl/>
                <w:lang w:bidi="ar-IQ"/>
              </w:rPr>
            </w:pPr>
            <w:r>
              <w:rPr>
                <w:rFonts w:asciiTheme="majorBidi" w:hAnsiTheme="majorBidi" w:cstheme="majorBidi" w:hint="cs"/>
                <w:b/>
                <w:bCs/>
                <w:sz w:val="24"/>
                <w:szCs w:val="24"/>
                <w:rtl/>
                <w:lang w:bidi="ar-IQ"/>
              </w:rPr>
              <w:t>اذا كان المستوعب كلارفيت</w:t>
            </w:r>
          </w:p>
        </w:tc>
        <w:tc>
          <w:tcPr>
            <w:tcW w:w="456" w:type="dxa"/>
          </w:tcPr>
          <w:p w:rsidR="00B41E62" w:rsidRDefault="00FF4B68" w:rsidP="00B41E62">
            <w:pPr>
              <w:bidi/>
              <w:jc w:val="center"/>
              <w:rPr>
                <w:rFonts w:asciiTheme="majorBidi" w:hAnsiTheme="majorBidi" w:cstheme="majorBidi"/>
                <w:sz w:val="24"/>
                <w:szCs w:val="24"/>
                <w:rtl/>
                <w:lang w:bidi="ar-IQ"/>
              </w:rPr>
            </w:pPr>
            <w:r>
              <w:rPr>
                <w:rFonts w:asciiTheme="majorBidi" w:hAnsiTheme="majorBidi" w:cstheme="majorBidi" w:hint="cs"/>
                <w:sz w:val="24"/>
                <w:szCs w:val="24"/>
                <w:rtl/>
                <w:lang w:bidi="ar-IQ"/>
              </w:rPr>
              <w:t>12</w:t>
            </w:r>
          </w:p>
        </w:tc>
      </w:tr>
      <w:tr w:rsidR="00316CEB" w:rsidRPr="00B41E62" w:rsidTr="00904525">
        <w:trPr>
          <w:trHeight w:val="412"/>
        </w:trPr>
        <w:tc>
          <w:tcPr>
            <w:tcW w:w="7610" w:type="dxa"/>
          </w:tcPr>
          <w:tbl>
            <w:tblPr>
              <w:tblStyle w:val="TableGrid"/>
              <w:tblW w:w="0" w:type="auto"/>
              <w:jc w:val="center"/>
              <w:tblLook w:val="04A0" w:firstRow="1" w:lastRow="0" w:firstColumn="1" w:lastColumn="0" w:noHBand="0" w:noVBand="1"/>
            </w:tblPr>
            <w:tblGrid>
              <w:gridCol w:w="3702"/>
              <w:gridCol w:w="761"/>
              <w:gridCol w:w="222"/>
              <w:gridCol w:w="636"/>
              <w:gridCol w:w="222"/>
              <w:gridCol w:w="761"/>
              <w:gridCol w:w="222"/>
              <w:gridCol w:w="636"/>
              <w:gridCol w:w="222"/>
            </w:tblGrid>
            <w:tr w:rsidR="00316CEB" w:rsidTr="007D1486">
              <w:trPr>
                <w:jc w:val="center"/>
              </w:trPr>
              <w:tc>
                <w:tcPr>
                  <w:tcW w:w="3773" w:type="dxa"/>
                </w:tcPr>
                <w:p w:rsidR="00316CEB" w:rsidRDefault="00316CEB" w:rsidP="007D1486">
                  <w:pPr>
                    <w:framePr w:hSpace="180" w:wrap="around" w:vAnchor="text" w:hAnchor="margin" w:xAlign="center" w:y="305"/>
                    <w:bidi/>
                    <w:jc w:val="center"/>
                    <w:rPr>
                      <w:rFonts w:asciiTheme="majorBidi" w:hAnsiTheme="majorBidi" w:cstheme="majorBidi"/>
                      <w:b/>
                      <w:bCs/>
                      <w:sz w:val="28"/>
                      <w:szCs w:val="28"/>
                      <w:rtl/>
                      <w:lang w:bidi="ar-IQ"/>
                    </w:rPr>
                  </w:pPr>
                  <w:r>
                    <w:rPr>
                      <w:rFonts w:asciiTheme="majorBidi" w:hAnsiTheme="majorBidi" w:cstheme="majorBidi" w:hint="cs"/>
                      <w:b/>
                      <w:bCs/>
                      <w:sz w:val="28"/>
                      <w:szCs w:val="28"/>
                      <w:rtl/>
                      <w:lang w:bidi="ar-IQ"/>
                    </w:rPr>
                    <w:t>البوابة الالكترونية  للمجلات</w:t>
                  </w:r>
                </w:p>
                <w:p w:rsidR="00316CEB" w:rsidRDefault="00316CEB" w:rsidP="007D1486">
                  <w:pPr>
                    <w:framePr w:hSpace="180" w:wrap="around" w:vAnchor="text" w:hAnchor="margin" w:xAlign="center" w:y="305"/>
                    <w:bidi/>
                    <w:jc w:val="center"/>
                    <w:rPr>
                      <w:rFonts w:asciiTheme="majorBidi" w:hAnsiTheme="majorBidi" w:cstheme="majorBidi"/>
                      <w:b/>
                      <w:bCs/>
                      <w:sz w:val="28"/>
                      <w:szCs w:val="28"/>
                      <w:rtl/>
                      <w:lang w:bidi="ar-IQ"/>
                    </w:rPr>
                  </w:pPr>
                  <w:r>
                    <w:rPr>
                      <w:rFonts w:asciiTheme="majorBidi" w:hAnsiTheme="majorBidi" w:cstheme="majorBidi" w:hint="cs"/>
                      <w:b/>
                      <w:bCs/>
                      <w:sz w:val="28"/>
                      <w:szCs w:val="28"/>
                      <w:rtl/>
                      <w:lang w:bidi="ar-IQ"/>
                    </w:rPr>
                    <w:t>(موقع الوزارة\ دائرة البحث والتطوير)</w:t>
                  </w:r>
                </w:p>
              </w:tc>
              <w:tc>
                <w:tcPr>
                  <w:tcW w:w="2744" w:type="dxa"/>
                  <w:gridSpan w:val="4"/>
                  <w:tcBorders>
                    <w:right w:val="single" w:sz="18" w:space="0" w:color="auto"/>
                  </w:tcBorders>
                </w:tcPr>
                <w:p w:rsidR="00316CEB" w:rsidRDefault="00316CEB" w:rsidP="007D1486">
                  <w:pPr>
                    <w:framePr w:hSpace="180" w:wrap="around" w:vAnchor="text" w:hAnchor="margin" w:xAlign="center" w:y="305"/>
                    <w:bidi/>
                    <w:jc w:val="center"/>
                    <w:rPr>
                      <w:rFonts w:asciiTheme="majorBidi" w:hAnsiTheme="majorBidi" w:cstheme="majorBidi"/>
                      <w:b/>
                      <w:bCs/>
                      <w:sz w:val="28"/>
                      <w:szCs w:val="28"/>
                      <w:lang w:bidi="ar-IQ"/>
                    </w:rPr>
                  </w:pPr>
                </w:p>
                <w:p w:rsidR="00316CEB" w:rsidRDefault="00316CEB" w:rsidP="007D1486">
                  <w:pPr>
                    <w:framePr w:hSpace="180" w:wrap="around" w:vAnchor="text" w:hAnchor="margin" w:xAlign="center" w:y="305"/>
                    <w:bidi/>
                    <w:jc w:val="center"/>
                    <w:rPr>
                      <w:rFonts w:asciiTheme="majorBidi" w:hAnsiTheme="majorBidi" w:cstheme="majorBidi"/>
                      <w:b/>
                      <w:bCs/>
                      <w:sz w:val="28"/>
                      <w:szCs w:val="28"/>
                      <w:lang w:bidi="ar-IQ"/>
                    </w:rPr>
                  </w:pPr>
                  <w:r>
                    <w:rPr>
                      <w:rFonts w:asciiTheme="majorBidi" w:hAnsiTheme="majorBidi" w:cstheme="majorBidi" w:hint="cs"/>
                      <w:b/>
                      <w:bCs/>
                      <w:sz w:val="28"/>
                      <w:szCs w:val="28"/>
                      <w:rtl/>
                      <w:lang w:bidi="ar-IQ"/>
                    </w:rPr>
                    <w:t>المجلات التجارية</w:t>
                  </w:r>
                </w:p>
              </w:tc>
              <w:tc>
                <w:tcPr>
                  <w:tcW w:w="2726" w:type="dxa"/>
                  <w:gridSpan w:val="4"/>
                  <w:tcBorders>
                    <w:left w:val="single" w:sz="18" w:space="0" w:color="auto"/>
                  </w:tcBorders>
                </w:tcPr>
                <w:p w:rsidR="00316CEB" w:rsidRDefault="00316CEB" w:rsidP="007D1486">
                  <w:pPr>
                    <w:framePr w:hSpace="180" w:wrap="around" w:vAnchor="text" w:hAnchor="margin" w:xAlign="center" w:y="305"/>
                    <w:bidi/>
                    <w:jc w:val="center"/>
                    <w:rPr>
                      <w:rFonts w:asciiTheme="majorBidi" w:hAnsiTheme="majorBidi" w:cstheme="majorBidi"/>
                      <w:b/>
                      <w:bCs/>
                      <w:sz w:val="28"/>
                      <w:szCs w:val="28"/>
                      <w:lang w:bidi="ar-IQ"/>
                    </w:rPr>
                  </w:pPr>
                </w:p>
                <w:p w:rsidR="00316CEB" w:rsidRDefault="00316CEB" w:rsidP="007D1486">
                  <w:pPr>
                    <w:framePr w:hSpace="180" w:wrap="around" w:vAnchor="text" w:hAnchor="margin" w:xAlign="center" w:y="305"/>
                    <w:bidi/>
                    <w:jc w:val="center"/>
                    <w:rPr>
                      <w:rFonts w:asciiTheme="majorBidi" w:hAnsiTheme="majorBidi" w:cstheme="majorBidi"/>
                      <w:b/>
                      <w:bCs/>
                      <w:sz w:val="28"/>
                      <w:szCs w:val="28"/>
                      <w:lang w:bidi="ar-IQ"/>
                    </w:rPr>
                  </w:pPr>
                  <w:r>
                    <w:rPr>
                      <w:rFonts w:asciiTheme="majorBidi" w:hAnsiTheme="majorBidi" w:cstheme="majorBidi" w:hint="cs"/>
                      <w:b/>
                      <w:bCs/>
                      <w:sz w:val="28"/>
                      <w:szCs w:val="28"/>
                      <w:rtl/>
                      <w:lang w:bidi="ar-IQ"/>
                    </w:rPr>
                    <w:t>المجلات المزيفة</w:t>
                  </w:r>
                </w:p>
              </w:tc>
            </w:tr>
            <w:tr w:rsidR="00316CEB" w:rsidTr="007D1486">
              <w:trPr>
                <w:jc w:val="center"/>
              </w:trPr>
              <w:tc>
                <w:tcPr>
                  <w:tcW w:w="3773" w:type="dxa"/>
                </w:tcPr>
                <w:p w:rsidR="00316CEB" w:rsidRDefault="007A3D1B" w:rsidP="007D1486">
                  <w:pPr>
                    <w:framePr w:hSpace="180" w:wrap="around" w:vAnchor="text" w:hAnchor="margin" w:xAlign="center" w:y="305"/>
                    <w:bidi/>
                    <w:jc w:val="right"/>
                    <w:rPr>
                      <w:rFonts w:asciiTheme="majorBidi" w:hAnsiTheme="majorBidi" w:cstheme="majorBidi"/>
                      <w:b/>
                      <w:bCs/>
                      <w:sz w:val="28"/>
                      <w:szCs w:val="28"/>
                      <w:lang w:bidi="ar-IQ"/>
                    </w:rPr>
                  </w:pPr>
                  <w:hyperlink r:id="rId8" w:history="1">
                    <w:r w:rsidR="00316CEB" w:rsidRPr="00F152C8">
                      <w:rPr>
                        <w:rStyle w:val="Hyperlink"/>
                        <w:rFonts w:asciiTheme="majorBidi" w:hAnsiTheme="majorBidi" w:cstheme="majorBidi"/>
                        <w:b/>
                        <w:bCs/>
                        <w:sz w:val="28"/>
                        <w:szCs w:val="28"/>
                        <w:lang w:bidi="ar-IQ"/>
                      </w:rPr>
                      <w:t>https://jor.rdd.edu.iq/dis.php</w:t>
                    </w:r>
                  </w:hyperlink>
                  <w:r w:rsidR="00316CEB">
                    <w:rPr>
                      <w:rFonts w:asciiTheme="majorBidi" w:hAnsiTheme="majorBidi" w:cstheme="majorBidi" w:hint="cs"/>
                      <w:b/>
                      <w:bCs/>
                      <w:sz w:val="28"/>
                      <w:szCs w:val="28"/>
                      <w:rtl/>
                      <w:lang w:bidi="ar-IQ"/>
                    </w:rPr>
                    <w:t xml:space="preserve"> </w:t>
                  </w:r>
                </w:p>
              </w:tc>
              <w:tc>
                <w:tcPr>
                  <w:tcW w:w="761" w:type="dxa"/>
                </w:tcPr>
                <w:p w:rsidR="00316CEB" w:rsidRDefault="00316CEB" w:rsidP="007D1486">
                  <w:pPr>
                    <w:framePr w:hSpace="180" w:wrap="around" w:vAnchor="text" w:hAnchor="margin" w:xAlign="center" w:y="305"/>
                    <w:bidi/>
                    <w:jc w:val="right"/>
                    <w:rPr>
                      <w:rFonts w:asciiTheme="majorBidi" w:hAnsiTheme="majorBidi" w:cstheme="majorBidi"/>
                      <w:b/>
                      <w:bCs/>
                      <w:sz w:val="28"/>
                      <w:szCs w:val="28"/>
                      <w:lang w:bidi="ar-IQ"/>
                    </w:rPr>
                  </w:pPr>
                  <w:r>
                    <w:rPr>
                      <w:rFonts w:asciiTheme="majorBidi" w:hAnsiTheme="majorBidi" w:cstheme="majorBidi"/>
                      <w:b/>
                      <w:bCs/>
                      <w:sz w:val="28"/>
                      <w:szCs w:val="28"/>
                      <w:lang w:bidi="ar-IQ"/>
                    </w:rPr>
                    <w:t>YES</w:t>
                  </w:r>
                </w:p>
              </w:tc>
              <w:tc>
                <w:tcPr>
                  <w:tcW w:w="658" w:type="dxa"/>
                </w:tcPr>
                <w:p w:rsidR="00316CEB" w:rsidRDefault="00316CEB" w:rsidP="007D1486">
                  <w:pPr>
                    <w:framePr w:hSpace="180" w:wrap="around" w:vAnchor="text" w:hAnchor="margin" w:xAlign="center" w:y="305"/>
                    <w:bidi/>
                    <w:jc w:val="right"/>
                    <w:rPr>
                      <w:rFonts w:asciiTheme="majorBidi" w:hAnsiTheme="majorBidi" w:cstheme="majorBidi"/>
                      <w:b/>
                      <w:bCs/>
                      <w:sz w:val="28"/>
                      <w:szCs w:val="28"/>
                      <w:lang w:bidi="ar-IQ"/>
                    </w:rPr>
                  </w:pPr>
                </w:p>
              </w:tc>
              <w:tc>
                <w:tcPr>
                  <w:tcW w:w="670" w:type="dxa"/>
                </w:tcPr>
                <w:p w:rsidR="00316CEB" w:rsidRDefault="00316CEB" w:rsidP="007D1486">
                  <w:pPr>
                    <w:framePr w:hSpace="180" w:wrap="around" w:vAnchor="text" w:hAnchor="margin" w:xAlign="center" w:y="305"/>
                    <w:bidi/>
                    <w:jc w:val="center"/>
                    <w:rPr>
                      <w:rFonts w:asciiTheme="majorBidi" w:hAnsiTheme="majorBidi" w:cstheme="majorBidi"/>
                      <w:b/>
                      <w:bCs/>
                      <w:sz w:val="28"/>
                      <w:szCs w:val="28"/>
                      <w:lang w:bidi="ar-IQ"/>
                    </w:rPr>
                  </w:pPr>
                  <w:r>
                    <w:rPr>
                      <w:rFonts w:asciiTheme="majorBidi" w:hAnsiTheme="majorBidi" w:cstheme="majorBidi"/>
                      <w:b/>
                      <w:bCs/>
                      <w:sz w:val="28"/>
                      <w:szCs w:val="28"/>
                      <w:lang w:bidi="ar-IQ"/>
                    </w:rPr>
                    <w:t>NO</w:t>
                  </w:r>
                </w:p>
              </w:tc>
              <w:tc>
                <w:tcPr>
                  <w:tcW w:w="655" w:type="dxa"/>
                  <w:tcBorders>
                    <w:right w:val="single" w:sz="18" w:space="0" w:color="auto"/>
                  </w:tcBorders>
                </w:tcPr>
                <w:p w:rsidR="00316CEB" w:rsidRDefault="00316CEB" w:rsidP="007D1486">
                  <w:pPr>
                    <w:framePr w:hSpace="180" w:wrap="around" w:vAnchor="text" w:hAnchor="margin" w:xAlign="center" w:y="305"/>
                    <w:bidi/>
                    <w:jc w:val="right"/>
                    <w:rPr>
                      <w:rFonts w:asciiTheme="majorBidi" w:hAnsiTheme="majorBidi" w:cstheme="majorBidi"/>
                      <w:b/>
                      <w:bCs/>
                      <w:sz w:val="28"/>
                      <w:szCs w:val="28"/>
                      <w:lang w:bidi="ar-IQ"/>
                    </w:rPr>
                  </w:pPr>
                </w:p>
              </w:tc>
              <w:tc>
                <w:tcPr>
                  <w:tcW w:w="761" w:type="dxa"/>
                  <w:tcBorders>
                    <w:left w:val="single" w:sz="18" w:space="0" w:color="auto"/>
                  </w:tcBorders>
                </w:tcPr>
                <w:p w:rsidR="00316CEB" w:rsidRDefault="00316CEB" w:rsidP="007D1486">
                  <w:pPr>
                    <w:framePr w:hSpace="180" w:wrap="around" w:vAnchor="text" w:hAnchor="margin" w:xAlign="center" w:y="305"/>
                    <w:bidi/>
                    <w:jc w:val="center"/>
                    <w:rPr>
                      <w:rFonts w:asciiTheme="majorBidi" w:hAnsiTheme="majorBidi" w:cstheme="majorBidi"/>
                      <w:b/>
                      <w:bCs/>
                      <w:sz w:val="28"/>
                      <w:szCs w:val="28"/>
                      <w:lang w:bidi="ar-IQ"/>
                    </w:rPr>
                  </w:pPr>
                  <w:r>
                    <w:rPr>
                      <w:rFonts w:asciiTheme="majorBidi" w:hAnsiTheme="majorBidi" w:cstheme="majorBidi"/>
                      <w:b/>
                      <w:bCs/>
                      <w:sz w:val="28"/>
                      <w:szCs w:val="28"/>
                      <w:lang w:bidi="ar-IQ"/>
                    </w:rPr>
                    <w:t>YES</w:t>
                  </w:r>
                </w:p>
              </w:tc>
              <w:tc>
                <w:tcPr>
                  <w:tcW w:w="658" w:type="dxa"/>
                </w:tcPr>
                <w:p w:rsidR="00316CEB" w:rsidRDefault="00316CEB" w:rsidP="007D1486">
                  <w:pPr>
                    <w:framePr w:hSpace="180" w:wrap="around" w:vAnchor="text" w:hAnchor="margin" w:xAlign="center" w:y="305"/>
                    <w:bidi/>
                    <w:jc w:val="right"/>
                    <w:rPr>
                      <w:rFonts w:asciiTheme="majorBidi" w:hAnsiTheme="majorBidi" w:cstheme="majorBidi"/>
                      <w:b/>
                      <w:bCs/>
                      <w:sz w:val="28"/>
                      <w:szCs w:val="28"/>
                      <w:lang w:bidi="ar-IQ"/>
                    </w:rPr>
                  </w:pPr>
                </w:p>
              </w:tc>
              <w:tc>
                <w:tcPr>
                  <w:tcW w:w="653" w:type="dxa"/>
                </w:tcPr>
                <w:p w:rsidR="00316CEB" w:rsidRDefault="00316CEB" w:rsidP="007D1486">
                  <w:pPr>
                    <w:framePr w:hSpace="180" w:wrap="around" w:vAnchor="text" w:hAnchor="margin" w:xAlign="center" w:y="305"/>
                    <w:bidi/>
                    <w:jc w:val="right"/>
                    <w:rPr>
                      <w:rFonts w:asciiTheme="majorBidi" w:hAnsiTheme="majorBidi" w:cstheme="majorBidi"/>
                      <w:b/>
                      <w:bCs/>
                      <w:sz w:val="28"/>
                      <w:szCs w:val="28"/>
                      <w:lang w:bidi="ar-IQ"/>
                    </w:rPr>
                  </w:pPr>
                  <w:r>
                    <w:rPr>
                      <w:rFonts w:asciiTheme="majorBidi" w:hAnsiTheme="majorBidi" w:cstheme="majorBidi"/>
                      <w:b/>
                      <w:bCs/>
                      <w:sz w:val="28"/>
                      <w:szCs w:val="28"/>
                      <w:lang w:bidi="ar-IQ"/>
                    </w:rPr>
                    <w:t>NO</w:t>
                  </w:r>
                </w:p>
              </w:tc>
              <w:tc>
                <w:tcPr>
                  <w:tcW w:w="654" w:type="dxa"/>
                </w:tcPr>
                <w:p w:rsidR="00316CEB" w:rsidRDefault="00316CEB" w:rsidP="007D1486">
                  <w:pPr>
                    <w:framePr w:hSpace="180" w:wrap="around" w:vAnchor="text" w:hAnchor="margin" w:xAlign="center" w:y="305"/>
                    <w:bidi/>
                    <w:jc w:val="right"/>
                    <w:rPr>
                      <w:rFonts w:asciiTheme="majorBidi" w:hAnsiTheme="majorBidi" w:cstheme="majorBidi"/>
                      <w:b/>
                      <w:bCs/>
                      <w:sz w:val="28"/>
                      <w:szCs w:val="28"/>
                      <w:lang w:bidi="ar-IQ"/>
                    </w:rPr>
                  </w:pPr>
                </w:p>
              </w:tc>
            </w:tr>
          </w:tbl>
          <w:p w:rsidR="00316CEB" w:rsidRPr="008B41D2" w:rsidRDefault="00316CEB" w:rsidP="00285900">
            <w:pPr>
              <w:rPr>
                <w:rFonts w:asciiTheme="majorBidi" w:hAnsiTheme="majorBidi" w:cstheme="majorBidi"/>
                <w:sz w:val="24"/>
                <w:szCs w:val="24"/>
                <w:lang w:bidi="ar-IQ"/>
              </w:rPr>
            </w:pPr>
          </w:p>
        </w:tc>
        <w:tc>
          <w:tcPr>
            <w:tcW w:w="2348" w:type="dxa"/>
          </w:tcPr>
          <w:p w:rsidR="00316CEB" w:rsidRDefault="00316CEB" w:rsidP="00B41E62">
            <w:pPr>
              <w:bidi/>
              <w:rPr>
                <w:rFonts w:asciiTheme="majorBidi" w:hAnsiTheme="majorBidi" w:cstheme="majorBidi"/>
                <w:b/>
                <w:bCs/>
                <w:sz w:val="24"/>
                <w:szCs w:val="24"/>
                <w:rtl/>
                <w:lang w:bidi="ar-IQ"/>
              </w:rPr>
            </w:pPr>
          </w:p>
        </w:tc>
        <w:tc>
          <w:tcPr>
            <w:tcW w:w="456" w:type="dxa"/>
          </w:tcPr>
          <w:p w:rsidR="00316CEB" w:rsidRDefault="00FF4B68" w:rsidP="00B41E62">
            <w:pPr>
              <w:bidi/>
              <w:jc w:val="center"/>
              <w:rPr>
                <w:rFonts w:asciiTheme="majorBidi" w:hAnsiTheme="majorBidi" w:cstheme="majorBidi"/>
                <w:sz w:val="24"/>
                <w:szCs w:val="24"/>
                <w:lang w:bidi="ar-IQ"/>
              </w:rPr>
            </w:pPr>
            <w:r>
              <w:rPr>
                <w:rFonts w:asciiTheme="majorBidi" w:hAnsiTheme="majorBidi" w:cstheme="majorBidi" w:hint="cs"/>
                <w:sz w:val="24"/>
                <w:szCs w:val="24"/>
                <w:rtl/>
                <w:lang w:bidi="ar-IQ"/>
              </w:rPr>
              <w:t>13</w:t>
            </w:r>
          </w:p>
        </w:tc>
      </w:tr>
      <w:tr w:rsidR="00B41E62" w:rsidRPr="00B41E62" w:rsidTr="00904525">
        <w:trPr>
          <w:trHeight w:val="617"/>
        </w:trPr>
        <w:tc>
          <w:tcPr>
            <w:tcW w:w="7610" w:type="dxa"/>
          </w:tcPr>
          <w:p w:rsidR="00B41E62" w:rsidRPr="00B41E62" w:rsidRDefault="00271CF7" w:rsidP="00271CF7">
            <w:pPr>
              <w:bidi/>
              <w:rPr>
                <w:rFonts w:asciiTheme="majorBidi" w:hAnsiTheme="majorBidi" w:cstheme="majorBidi"/>
                <w:sz w:val="24"/>
                <w:szCs w:val="24"/>
                <w:rtl/>
                <w:lang w:bidi="ar-IQ"/>
              </w:rPr>
            </w:pPr>
            <w:r>
              <w:rPr>
                <w:rFonts w:asciiTheme="majorBidi" w:hAnsiTheme="majorBidi" w:cstheme="majorBidi"/>
                <w:sz w:val="24"/>
                <w:szCs w:val="24"/>
                <w:rtl/>
                <w:lang w:bidi="ar-IQ"/>
              </w:rPr>
              <w:t>راغب بالنشر في المجل</w:t>
            </w:r>
            <w:r>
              <w:rPr>
                <w:rFonts w:asciiTheme="majorBidi" w:hAnsiTheme="majorBidi" w:cstheme="majorBidi" w:hint="cs"/>
                <w:sz w:val="24"/>
                <w:szCs w:val="24"/>
                <w:rtl/>
                <w:lang w:bidi="ar-IQ"/>
              </w:rPr>
              <w:t>ة.</w:t>
            </w:r>
          </w:p>
          <w:p w:rsidR="00B41E62" w:rsidRPr="00B41E62" w:rsidRDefault="00B41E62" w:rsidP="00E24F81">
            <w:pPr>
              <w:bidi/>
              <w:rPr>
                <w:rFonts w:asciiTheme="majorBidi" w:hAnsiTheme="majorBidi" w:cstheme="majorBidi"/>
                <w:sz w:val="24"/>
                <w:szCs w:val="24"/>
                <w:rtl/>
                <w:lang w:bidi="ar-IQ"/>
              </w:rPr>
            </w:pPr>
            <w:r w:rsidRPr="00B41E62">
              <w:rPr>
                <w:rFonts w:asciiTheme="majorBidi" w:hAnsiTheme="majorBidi" w:cstheme="majorBidi"/>
                <w:sz w:val="24"/>
                <w:szCs w:val="24"/>
                <w:rtl/>
                <w:lang w:bidi="ar-IQ"/>
              </w:rPr>
              <w:t>حاص</w:t>
            </w:r>
            <w:r w:rsidR="008B41D2">
              <w:rPr>
                <w:rFonts w:asciiTheme="majorBidi" w:hAnsiTheme="majorBidi" w:cstheme="majorBidi"/>
                <w:sz w:val="24"/>
                <w:szCs w:val="24"/>
                <w:rtl/>
                <w:lang w:bidi="ar-IQ"/>
              </w:rPr>
              <w:t xml:space="preserve">ل على قبول نشر </w:t>
            </w:r>
            <w:r w:rsidR="00E24F81">
              <w:rPr>
                <w:rFonts w:asciiTheme="majorBidi" w:hAnsiTheme="majorBidi" w:cstheme="majorBidi" w:hint="cs"/>
                <w:sz w:val="24"/>
                <w:szCs w:val="24"/>
                <w:rtl/>
                <w:lang w:bidi="ar-IQ"/>
              </w:rPr>
              <w:t>(يرجى ارفاق ما يثبت ذلك)</w:t>
            </w:r>
            <w:r w:rsidR="00271CF7">
              <w:rPr>
                <w:rFonts w:asciiTheme="majorBidi" w:hAnsiTheme="majorBidi" w:cstheme="majorBidi" w:hint="cs"/>
                <w:sz w:val="24"/>
                <w:szCs w:val="24"/>
                <w:rtl/>
                <w:lang w:bidi="ar-IQ"/>
              </w:rPr>
              <w:t>.</w:t>
            </w:r>
          </w:p>
          <w:p w:rsidR="00B41E62" w:rsidRPr="00B41E62" w:rsidRDefault="00B41E62" w:rsidP="00E24F81">
            <w:pPr>
              <w:bidi/>
              <w:rPr>
                <w:rFonts w:asciiTheme="majorBidi" w:hAnsiTheme="majorBidi" w:cstheme="majorBidi"/>
                <w:sz w:val="24"/>
                <w:szCs w:val="24"/>
                <w:lang w:bidi="ar-IQ"/>
              </w:rPr>
            </w:pPr>
            <w:r w:rsidRPr="00B41E62">
              <w:rPr>
                <w:rFonts w:asciiTheme="majorBidi" w:hAnsiTheme="majorBidi" w:cstheme="majorBidi"/>
                <w:sz w:val="24"/>
                <w:szCs w:val="24"/>
                <w:rtl/>
                <w:lang w:bidi="ar-IQ"/>
              </w:rPr>
              <w:t xml:space="preserve">ناشر في المجلة </w:t>
            </w:r>
            <w:r w:rsidR="00E24F81">
              <w:rPr>
                <w:rFonts w:asciiTheme="majorBidi" w:hAnsiTheme="majorBidi" w:cstheme="majorBidi" w:hint="cs"/>
                <w:sz w:val="24"/>
                <w:szCs w:val="24"/>
                <w:rtl/>
                <w:lang w:bidi="ar-IQ"/>
              </w:rPr>
              <w:t>(يرجى ارفاق ما يثبت ذلك)</w:t>
            </w:r>
            <w:r w:rsidR="00271CF7">
              <w:rPr>
                <w:rFonts w:asciiTheme="majorBidi" w:hAnsiTheme="majorBidi" w:cstheme="majorBidi" w:hint="cs"/>
                <w:sz w:val="24"/>
                <w:szCs w:val="24"/>
                <w:rtl/>
                <w:lang w:bidi="ar-IQ"/>
              </w:rPr>
              <w:t>.</w:t>
            </w:r>
          </w:p>
        </w:tc>
        <w:tc>
          <w:tcPr>
            <w:tcW w:w="2348" w:type="dxa"/>
          </w:tcPr>
          <w:p w:rsidR="00B41E62" w:rsidRDefault="00B41E62" w:rsidP="00B41E62">
            <w:pPr>
              <w:bidi/>
              <w:rPr>
                <w:rFonts w:asciiTheme="majorBidi" w:hAnsiTheme="majorBidi" w:cstheme="majorBidi"/>
                <w:b/>
                <w:bCs/>
                <w:sz w:val="24"/>
                <w:szCs w:val="24"/>
                <w:rtl/>
                <w:lang w:bidi="ar-IQ"/>
              </w:rPr>
            </w:pPr>
            <w:r w:rsidRPr="00B41E62">
              <w:rPr>
                <w:rFonts w:asciiTheme="majorBidi" w:hAnsiTheme="majorBidi" w:cstheme="majorBidi"/>
                <w:b/>
                <w:bCs/>
                <w:sz w:val="24"/>
                <w:szCs w:val="24"/>
                <w:rtl/>
                <w:lang w:bidi="ar-IQ"/>
              </w:rPr>
              <w:t>فئة الباحث</w:t>
            </w:r>
          </w:p>
          <w:p w:rsidR="00904525" w:rsidRPr="00B41E62" w:rsidRDefault="00904525" w:rsidP="00904525">
            <w:pPr>
              <w:bidi/>
              <w:rPr>
                <w:rFonts w:asciiTheme="majorBidi" w:hAnsiTheme="majorBidi" w:cstheme="majorBidi"/>
                <w:b/>
                <w:bCs/>
                <w:sz w:val="24"/>
                <w:szCs w:val="24"/>
                <w:lang w:bidi="ar-IQ"/>
              </w:rPr>
            </w:pPr>
          </w:p>
        </w:tc>
        <w:tc>
          <w:tcPr>
            <w:tcW w:w="456" w:type="dxa"/>
          </w:tcPr>
          <w:p w:rsidR="00B41E62" w:rsidRPr="00B41E62" w:rsidRDefault="00FF4B68" w:rsidP="00316CEB">
            <w:pPr>
              <w:bidi/>
              <w:rPr>
                <w:rFonts w:asciiTheme="majorBidi" w:hAnsiTheme="majorBidi" w:cstheme="majorBidi"/>
                <w:sz w:val="24"/>
                <w:szCs w:val="24"/>
                <w:lang w:bidi="ar-IQ"/>
              </w:rPr>
            </w:pPr>
            <w:r>
              <w:rPr>
                <w:rFonts w:asciiTheme="majorBidi" w:hAnsiTheme="majorBidi" w:cstheme="majorBidi" w:hint="cs"/>
                <w:sz w:val="24"/>
                <w:szCs w:val="24"/>
                <w:rtl/>
                <w:lang w:bidi="ar-IQ"/>
              </w:rPr>
              <w:t>14</w:t>
            </w:r>
          </w:p>
        </w:tc>
      </w:tr>
    </w:tbl>
    <w:p w:rsidR="00827E8C" w:rsidRPr="00FF47F1" w:rsidRDefault="00AB5528" w:rsidP="004102D2">
      <w:pPr>
        <w:bidi/>
        <w:rPr>
          <w:rFonts w:asciiTheme="majorBidi" w:hAnsiTheme="majorBidi" w:cstheme="majorBidi"/>
          <w:b/>
          <w:bCs/>
          <w:sz w:val="24"/>
          <w:szCs w:val="24"/>
          <w:u w:val="single"/>
          <w:rtl/>
          <w:lang w:bidi="ar-IQ"/>
        </w:rPr>
      </w:pPr>
      <w:r>
        <w:rPr>
          <w:rFonts w:asciiTheme="majorBidi" w:hAnsiTheme="majorBidi" w:cstheme="majorBidi" w:hint="cs"/>
          <w:b/>
          <w:bCs/>
          <w:sz w:val="24"/>
          <w:szCs w:val="24"/>
          <w:u w:val="single"/>
          <w:rtl/>
          <w:lang w:bidi="ar-IQ"/>
        </w:rPr>
        <w:t>ال</w:t>
      </w:r>
      <w:r w:rsidR="005173B9" w:rsidRPr="00FF47F1">
        <w:rPr>
          <w:rFonts w:asciiTheme="majorBidi" w:hAnsiTheme="majorBidi" w:cstheme="majorBidi" w:hint="cs"/>
          <w:b/>
          <w:bCs/>
          <w:sz w:val="24"/>
          <w:szCs w:val="24"/>
          <w:u w:val="single"/>
          <w:rtl/>
          <w:lang w:bidi="ar-IQ"/>
        </w:rPr>
        <w:t xml:space="preserve">قرار </w:t>
      </w:r>
      <w:r>
        <w:rPr>
          <w:rFonts w:asciiTheme="majorBidi" w:hAnsiTheme="majorBidi" w:cstheme="majorBidi" w:hint="cs"/>
          <w:b/>
          <w:bCs/>
          <w:sz w:val="24"/>
          <w:szCs w:val="24"/>
          <w:u w:val="single"/>
          <w:rtl/>
          <w:lang w:bidi="ar-IQ"/>
        </w:rPr>
        <w:t>حول رصانة المجلة</w:t>
      </w:r>
      <w:r w:rsidR="00827E8C" w:rsidRPr="00FF47F1">
        <w:rPr>
          <w:rFonts w:asciiTheme="majorBidi" w:hAnsiTheme="majorBidi" w:cstheme="majorBidi"/>
          <w:b/>
          <w:bCs/>
          <w:sz w:val="24"/>
          <w:szCs w:val="24"/>
          <w:u w:val="single"/>
          <w:rtl/>
          <w:lang w:bidi="ar-IQ"/>
        </w:rPr>
        <w:t>:</w:t>
      </w:r>
    </w:p>
    <w:p w:rsidR="00827E8C" w:rsidRPr="00FF47F1" w:rsidRDefault="00827E8C" w:rsidP="00271CF7">
      <w:pPr>
        <w:pStyle w:val="ListParagraph"/>
        <w:numPr>
          <w:ilvl w:val="0"/>
          <w:numId w:val="1"/>
        </w:numPr>
        <w:bidi/>
        <w:ind w:left="350"/>
        <w:jc w:val="both"/>
        <w:rPr>
          <w:rFonts w:asciiTheme="majorBidi" w:hAnsiTheme="majorBidi" w:cstheme="majorBidi"/>
          <w:b/>
          <w:bCs/>
          <w:sz w:val="24"/>
          <w:szCs w:val="24"/>
          <w:lang w:bidi="ar-IQ"/>
        </w:rPr>
      </w:pPr>
      <w:r w:rsidRPr="00FF47F1">
        <w:rPr>
          <w:rFonts w:asciiTheme="majorBidi" w:hAnsiTheme="majorBidi" w:cstheme="majorBidi"/>
          <w:b/>
          <w:bCs/>
          <w:sz w:val="24"/>
          <w:szCs w:val="24"/>
          <w:rtl/>
          <w:lang w:bidi="ar-IQ"/>
        </w:rPr>
        <w:t>معتمدة ضمن مستوعب</w:t>
      </w:r>
      <w:r w:rsidR="007C3880">
        <w:rPr>
          <w:rFonts w:asciiTheme="majorBidi" w:hAnsiTheme="majorBidi" w:cstheme="majorBidi" w:hint="cs"/>
          <w:b/>
          <w:bCs/>
          <w:sz w:val="24"/>
          <w:szCs w:val="24"/>
          <w:rtl/>
          <w:lang w:bidi="ar-IQ"/>
        </w:rPr>
        <w:t xml:space="preserve"> سكوبس</w:t>
      </w:r>
      <w:r w:rsidR="007F05EE" w:rsidRPr="00FF47F1">
        <w:rPr>
          <w:rFonts w:asciiTheme="majorBidi" w:hAnsiTheme="majorBidi" w:cstheme="majorBidi" w:hint="cs"/>
          <w:b/>
          <w:bCs/>
          <w:sz w:val="24"/>
          <w:szCs w:val="24"/>
          <w:rtl/>
          <w:lang w:bidi="ar-IQ"/>
        </w:rPr>
        <w:t xml:space="preserve"> (          ) </w:t>
      </w:r>
      <w:r w:rsidR="00E4324C" w:rsidRPr="00FF47F1">
        <w:rPr>
          <w:rFonts w:asciiTheme="majorBidi" w:hAnsiTheme="majorBidi" w:cstheme="majorBidi"/>
          <w:b/>
          <w:bCs/>
          <w:sz w:val="24"/>
          <w:szCs w:val="24"/>
          <w:rtl/>
          <w:lang w:bidi="ar-IQ"/>
        </w:rPr>
        <w:t xml:space="preserve">وليست ضمن </w:t>
      </w:r>
      <w:r w:rsidR="00271CF7">
        <w:rPr>
          <w:rFonts w:asciiTheme="majorBidi" w:hAnsiTheme="majorBidi" w:cstheme="majorBidi" w:hint="cs"/>
          <w:b/>
          <w:bCs/>
          <w:sz w:val="24"/>
          <w:szCs w:val="24"/>
          <w:rtl/>
          <w:lang w:bidi="ar-IQ"/>
        </w:rPr>
        <w:t>موقع البوابة الالكترونية لجهاز الاشراف</w:t>
      </w:r>
      <w:r w:rsidR="00E4324C" w:rsidRPr="00FF47F1">
        <w:rPr>
          <w:rFonts w:asciiTheme="majorBidi" w:hAnsiTheme="majorBidi" w:cstheme="majorBidi"/>
          <w:b/>
          <w:bCs/>
          <w:sz w:val="24"/>
          <w:szCs w:val="24"/>
          <w:rtl/>
          <w:lang w:bidi="ar-IQ"/>
        </w:rPr>
        <w:t xml:space="preserve"> (</w:t>
      </w:r>
      <w:r w:rsidR="007F05EE" w:rsidRPr="00FF47F1">
        <w:rPr>
          <w:rFonts w:asciiTheme="majorBidi" w:hAnsiTheme="majorBidi" w:cstheme="majorBidi" w:hint="cs"/>
          <w:b/>
          <w:bCs/>
          <w:sz w:val="24"/>
          <w:szCs w:val="24"/>
          <w:rtl/>
          <w:lang w:bidi="ar-IQ"/>
        </w:rPr>
        <w:t xml:space="preserve">          </w:t>
      </w:r>
      <w:r w:rsidR="00E4324C" w:rsidRPr="00FF47F1">
        <w:rPr>
          <w:rFonts w:asciiTheme="majorBidi" w:hAnsiTheme="majorBidi" w:cstheme="majorBidi"/>
          <w:b/>
          <w:bCs/>
          <w:sz w:val="24"/>
          <w:szCs w:val="24"/>
          <w:rtl/>
          <w:lang w:bidi="ar-IQ"/>
        </w:rPr>
        <w:t>)</w:t>
      </w:r>
    </w:p>
    <w:p w:rsidR="007F05EE" w:rsidRDefault="007F05EE" w:rsidP="007C3880">
      <w:pPr>
        <w:pStyle w:val="ListParagraph"/>
        <w:numPr>
          <w:ilvl w:val="0"/>
          <w:numId w:val="1"/>
        </w:numPr>
        <w:bidi/>
        <w:ind w:left="350"/>
        <w:jc w:val="both"/>
        <w:rPr>
          <w:rFonts w:asciiTheme="majorBidi" w:hAnsiTheme="majorBidi" w:cstheme="majorBidi"/>
          <w:b/>
          <w:bCs/>
          <w:sz w:val="24"/>
          <w:szCs w:val="24"/>
          <w:lang w:bidi="ar-IQ"/>
        </w:rPr>
      </w:pPr>
      <w:r w:rsidRPr="00FF47F1">
        <w:rPr>
          <w:rFonts w:asciiTheme="majorBidi" w:hAnsiTheme="majorBidi" w:cs="Times New Roman"/>
          <w:b/>
          <w:bCs/>
          <w:sz w:val="24"/>
          <w:szCs w:val="24"/>
          <w:rtl/>
          <w:lang w:bidi="ar-IQ"/>
        </w:rPr>
        <w:t>معتمدة ضمن مستوعب</w:t>
      </w:r>
      <w:r w:rsidRPr="00FF47F1">
        <w:rPr>
          <w:rFonts w:asciiTheme="majorBidi" w:hAnsiTheme="majorBidi" w:cs="Times New Roman" w:hint="cs"/>
          <w:b/>
          <w:bCs/>
          <w:sz w:val="24"/>
          <w:szCs w:val="24"/>
          <w:rtl/>
          <w:lang w:bidi="ar-IQ"/>
        </w:rPr>
        <w:t xml:space="preserve"> كلارفيت </w:t>
      </w:r>
      <w:r w:rsidRPr="00FF47F1">
        <w:rPr>
          <w:rFonts w:asciiTheme="majorBidi" w:hAnsiTheme="majorBidi" w:cs="Times New Roman"/>
          <w:b/>
          <w:bCs/>
          <w:sz w:val="24"/>
          <w:szCs w:val="24"/>
          <w:rtl/>
          <w:lang w:bidi="ar-IQ"/>
        </w:rPr>
        <w:t>ولديها</w:t>
      </w:r>
      <w:r w:rsidRPr="00FF47F1">
        <w:rPr>
          <w:rFonts w:asciiTheme="majorBidi" w:hAnsiTheme="majorBidi" w:cs="Times New Roman" w:hint="cs"/>
          <w:b/>
          <w:bCs/>
          <w:sz w:val="24"/>
          <w:szCs w:val="24"/>
          <w:rtl/>
          <w:lang w:bidi="ar-IQ"/>
        </w:rPr>
        <w:t xml:space="preserve"> </w:t>
      </w:r>
      <w:r w:rsidR="007C3880">
        <w:rPr>
          <w:rFonts w:asciiTheme="majorBidi" w:hAnsiTheme="majorBidi" w:cs="Times New Roman" w:hint="cs"/>
          <w:b/>
          <w:bCs/>
          <w:sz w:val="24"/>
          <w:szCs w:val="24"/>
          <w:rtl/>
          <w:lang w:bidi="ar-IQ"/>
        </w:rPr>
        <w:t>معامل تأثير</w:t>
      </w:r>
      <w:r w:rsidR="007C3880">
        <w:rPr>
          <w:rFonts w:asciiTheme="majorBidi" w:hAnsiTheme="majorBidi" w:cstheme="majorBidi"/>
          <w:b/>
          <w:bCs/>
          <w:sz w:val="24"/>
          <w:szCs w:val="24"/>
          <w:lang w:bidi="ar-IQ"/>
        </w:rPr>
        <w:t xml:space="preserve"> (</w:t>
      </w:r>
      <w:r w:rsidRPr="00FF47F1">
        <w:rPr>
          <w:rFonts w:asciiTheme="majorBidi" w:hAnsiTheme="majorBidi" w:cstheme="majorBidi"/>
          <w:b/>
          <w:bCs/>
          <w:sz w:val="24"/>
          <w:szCs w:val="24"/>
          <w:lang w:bidi="ar-IQ"/>
        </w:rPr>
        <w:t xml:space="preserve">         ) </w:t>
      </w:r>
      <w:r w:rsidRPr="00FF47F1">
        <w:rPr>
          <w:rFonts w:asciiTheme="majorBidi" w:hAnsiTheme="majorBidi" w:cs="Times New Roman"/>
          <w:b/>
          <w:bCs/>
          <w:sz w:val="24"/>
          <w:szCs w:val="24"/>
          <w:rtl/>
          <w:lang w:bidi="ar-IQ"/>
        </w:rPr>
        <w:t>وليست</w:t>
      </w:r>
      <w:r w:rsidR="00271CF7" w:rsidRPr="00271CF7">
        <w:rPr>
          <w:rFonts w:asciiTheme="majorBidi" w:hAnsiTheme="majorBidi" w:cstheme="majorBidi"/>
          <w:b/>
          <w:bCs/>
          <w:sz w:val="24"/>
          <w:szCs w:val="24"/>
          <w:rtl/>
          <w:lang w:bidi="ar-IQ"/>
        </w:rPr>
        <w:t xml:space="preserve"> </w:t>
      </w:r>
      <w:r w:rsidR="00271CF7" w:rsidRPr="00FF47F1">
        <w:rPr>
          <w:rFonts w:asciiTheme="majorBidi" w:hAnsiTheme="majorBidi" w:cstheme="majorBidi"/>
          <w:b/>
          <w:bCs/>
          <w:sz w:val="24"/>
          <w:szCs w:val="24"/>
          <w:rtl/>
          <w:lang w:bidi="ar-IQ"/>
        </w:rPr>
        <w:t xml:space="preserve">ضمن </w:t>
      </w:r>
      <w:r w:rsidR="00271CF7">
        <w:rPr>
          <w:rFonts w:asciiTheme="majorBidi" w:hAnsiTheme="majorBidi" w:cstheme="majorBidi" w:hint="cs"/>
          <w:b/>
          <w:bCs/>
          <w:sz w:val="24"/>
          <w:szCs w:val="24"/>
          <w:rtl/>
          <w:lang w:bidi="ar-IQ"/>
        </w:rPr>
        <w:t>موقع البوابة الالكترونية لجهاز الاشراف</w:t>
      </w:r>
      <w:r w:rsidR="007C3880">
        <w:rPr>
          <w:rFonts w:asciiTheme="majorBidi" w:hAnsiTheme="majorBidi" w:cstheme="majorBidi"/>
          <w:b/>
          <w:bCs/>
          <w:sz w:val="24"/>
          <w:szCs w:val="24"/>
          <w:lang w:bidi="ar-IQ"/>
        </w:rPr>
        <w:t>)</w:t>
      </w:r>
      <w:r w:rsidRPr="00FF47F1">
        <w:rPr>
          <w:rFonts w:asciiTheme="majorBidi" w:hAnsiTheme="majorBidi" w:cs="Times New Roman" w:hint="cs"/>
          <w:b/>
          <w:bCs/>
          <w:sz w:val="24"/>
          <w:szCs w:val="24"/>
          <w:rtl/>
          <w:lang w:bidi="ar-IQ"/>
        </w:rPr>
        <w:t xml:space="preserve"> </w:t>
      </w:r>
      <w:r w:rsidR="007C3880">
        <w:rPr>
          <w:rFonts w:asciiTheme="majorBidi" w:hAnsiTheme="majorBidi" w:cstheme="majorBidi"/>
          <w:b/>
          <w:bCs/>
          <w:sz w:val="24"/>
          <w:szCs w:val="24"/>
          <w:lang w:bidi="ar-IQ"/>
        </w:rPr>
        <w:t xml:space="preserve"> (       </w:t>
      </w:r>
      <w:r w:rsidRPr="00FF47F1">
        <w:rPr>
          <w:rFonts w:asciiTheme="majorBidi" w:hAnsiTheme="majorBidi" w:cstheme="majorBidi" w:hint="cs"/>
          <w:b/>
          <w:bCs/>
          <w:sz w:val="24"/>
          <w:szCs w:val="24"/>
          <w:rtl/>
          <w:lang w:bidi="ar-IQ"/>
        </w:rPr>
        <w:t xml:space="preserve"> </w:t>
      </w:r>
    </w:p>
    <w:p w:rsidR="00271CF7" w:rsidRPr="00271CF7" w:rsidRDefault="00271CF7" w:rsidP="00271CF7">
      <w:pPr>
        <w:pStyle w:val="ListParagraph"/>
        <w:numPr>
          <w:ilvl w:val="0"/>
          <w:numId w:val="1"/>
        </w:numPr>
        <w:bidi/>
        <w:ind w:left="350"/>
        <w:jc w:val="both"/>
        <w:rPr>
          <w:rFonts w:asciiTheme="majorBidi" w:hAnsiTheme="majorBidi" w:cstheme="majorBidi"/>
          <w:b/>
          <w:bCs/>
          <w:sz w:val="24"/>
          <w:szCs w:val="24"/>
          <w:lang w:bidi="ar-IQ"/>
        </w:rPr>
      </w:pPr>
      <w:r w:rsidRPr="00FF47F1">
        <w:rPr>
          <w:rFonts w:asciiTheme="majorBidi" w:hAnsiTheme="majorBidi" w:cs="Times New Roman"/>
          <w:b/>
          <w:bCs/>
          <w:sz w:val="24"/>
          <w:szCs w:val="24"/>
          <w:rtl/>
          <w:lang w:bidi="ar-IQ"/>
        </w:rPr>
        <w:t>معتمدة ضمن مستوعب</w:t>
      </w:r>
      <w:r w:rsidRPr="00FF47F1">
        <w:rPr>
          <w:rFonts w:asciiTheme="majorBidi" w:hAnsiTheme="majorBidi" w:cs="Times New Roman" w:hint="cs"/>
          <w:b/>
          <w:bCs/>
          <w:sz w:val="24"/>
          <w:szCs w:val="24"/>
          <w:rtl/>
          <w:lang w:bidi="ar-IQ"/>
        </w:rPr>
        <w:t xml:space="preserve"> كلارفيت </w:t>
      </w:r>
      <w:r w:rsidRPr="00FF47F1">
        <w:rPr>
          <w:rFonts w:asciiTheme="majorBidi" w:hAnsiTheme="majorBidi" w:cs="Times New Roman"/>
          <w:b/>
          <w:bCs/>
          <w:sz w:val="24"/>
          <w:szCs w:val="24"/>
          <w:rtl/>
          <w:lang w:bidi="ar-IQ"/>
        </w:rPr>
        <w:t>و</w:t>
      </w:r>
      <w:r>
        <w:rPr>
          <w:rFonts w:asciiTheme="majorBidi" w:hAnsiTheme="majorBidi" w:cs="Times New Roman" w:hint="cs"/>
          <w:b/>
          <w:bCs/>
          <w:sz w:val="24"/>
          <w:szCs w:val="24"/>
          <w:rtl/>
          <w:lang w:bidi="ar-IQ"/>
        </w:rPr>
        <w:t xml:space="preserve">ليس </w:t>
      </w:r>
      <w:r>
        <w:rPr>
          <w:rFonts w:asciiTheme="majorBidi" w:hAnsiTheme="majorBidi" w:cs="Times New Roman"/>
          <w:b/>
          <w:bCs/>
          <w:sz w:val="24"/>
          <w:szCs w:val="24"/>
          <w:rtl/>
          <w:lang w:bidi="ar-IQ"/>
        </w:rPr>
        <w:t>لديه</w:t>
      </w:r>
      <w:r>
        <w:rPr>
          <w:rFonts w:asciiTheme="majorBidi" w:hAnsiTheme="majorBidi" w:cs="Times New Roman" w:hint="cs"/>
          <w:b/>
          <w:bCs/>
          <w:sz w:val="24"/>
          <w:szCs w:val="24"/>
          <w:rtl/>
          <w:lang w:bidi="ar-IQ"/>
        </w:rPr>
        <w:t>امعامل تأثير</w:t>
      </w:r>
      <w:r w:rsidRPr="00FF47F1">
        <w:rPr>
          <w:rFonts w:asciiTheme="majorBidi" w:hAnsiTheme="majorBidi" w:cstheme="majorBidi"/>
          <w:b/>
          <w:bCs/>
          <w:sz w:val="24"/>
          <w:szCs w:val="24"/>
          <w:lang w:bidi="ar-IQ"/>
        </w:rPr>
        <w:t xml:space="preserve"> </w:t>
      </w:r>
      <w:r w:rsidRPr="00FF47F1">
        <w:rPr>
          <w:rFonts w:asciiTheme="majorBidi" w:hAnsiTheme="majorBidi" w:cs="Times New Roman"/>
          <w:b/>
          <w:bCs/>
          <w:sz w:val="24"/>
          <w:szCs w:val="24"/>
          <w:rtl/>
          <w:lang w:bidi="ar-IQ"/>
        </w:rPr>
        <w:t>وليست</w:t>
      </w:r>
      <w:r w:rsidRPr="00271CF7">
        <w:rPr>
          <w:rFonts w:asciiTheme="majorBidi" w:hAnsiTheme="majorBidi" w:cstheme="majorBidi"/>
          <w:b/>
          <w:bCs/>
          <w:sz w:val="24"/>
          <w:szCs w:val="24"/>
          <w:rtl/>
          <w:lang w:bidi="ar-IQ"/>
        </w:rPr>
        <w:t xml:space="preserve"> </w:t>
      </w:r>
      <w:r w:rsidRPr="00FF47F1">
        <w:rPr>
          <w:rFonts w:asciiTheme="majorBidi" w:hAnsiTheme="majorBidi" w:cstheme="majorBidi"/>
          <w:b/>
          <w:bCs/>
          <w:sz w:val="24"/>
          <w:szCs w:val="24"/>
          <w:rtl/>
          <w:lang w:bidi="ar-IQ"/>
        </w:rPr>
        <w:t xml:space="preserve">ضمن </w:t>
      </w:r>
      <w:r>
        <w:rPr>
          <w:rFonts w:asciiTheme="majorBidi" w:hAnsiTheme="majorBidi" w:cstheme="majorBidi" w:hint="cs"/>
          <w:b/>
          <w:bCs/>
          <w:sz w:val="24"/>
          <w:szCs w:val="24"/>
          <w:rtl/>
          <w:lang w:bidi="ar-IQ"/>
        </w:rPr>
        <w:t>موقع البوابة الالكترونية لجهاز الاشراف</w:t>
      </w:r>
      <w:r w:rsidRPr="00FF47F1">
        <w:rPr>
          <w:rFonts w:asciiTheme="majorBidi" w:hAnsiTheme="majorBidi" w:cs="Times New Roman" w:hint="cs"/>
          <w:b/>
          <w:bCs/>
          <w:sz w:val="24"/>
          <w:szCs w:val="24"/>
          <w:rtl/>
          <w:lang w:bidi="ar-IQ"/>
        </w:rPr>
        <w:t xml:space="preserve"> </w:t>
      </w:r>
      <w:r w:rsidRPr="00FF47F1">
        <w:rPr>
          <w:rFonts w:asciiTheme="majorBidi" w:hAnsiTheme="majorBidi" w:cstheme="majorBidi"/>
          <w:b/>
          <w:bCs/>
          <w:sz w:val="24"/>
          <w:szCs w:val="24"/>
          <w:lang w:bidi="ar-IQ"/>
        </w:rPr>
        <w:t xml:space="preserve"> (          )</w:t>
      </w:r>
      <w:r w:rsidRPr="00FF47F1">
        <w:rPr>
          <w:rFonts w:asciiTheme="majorBidi" w:hAnsiTheme="majorBidi" w:cstheme="majorBidi" w:hint="cs"/>
          <w:b/>
          <w:bCs/>
          <w:sz w:val="24"/>
          <w:szCs w:val="24"/>
          <w:rtl/>
          <w:lang w:bidi="ar-IQ"/>
        </w:rPr>
        <w:t xml:space="preserve"> </w:t>
      </w:r>
    </w:p>
    <w:p w:rsidR="00E24F81" w:rsidRPr="00485A96" w:rsidRDefault="00E4324C" w:rsidP="007A1CC8">
      <w:pPr>
        <w:pStyle w:val="ListParagraph"/>
        <w:numPr>
          <w:ilvl w:val="0"/>
          <w:numId w:val="1"/>
        </w:numPr>
        <w:bidi/>
        <w:ind w:left="350"/>
        <w:rPr>
          <w:rFonts w:asciiTheme="majorBidi" w:hAnsiTheme="majorBidi" w:cstheme="majorBidi"/>
          <w:b/>
          <w:bCs/>
          <w:sz w:val="24"/>
          <w:szCs w:val="24"/>
          <w:lang w:bidi="ar-IQ"/>
        </w:rPr>
      </w:pPr>
      <w:r w:rsidRPr="00FF47F1">
        <w:rPr>
          <w:rFonts w:asciiTheme="majorBidi" w:hAnsiTheme="majorBidi" w:cstheme="majorBidi"/>
          <w:b/>
          <w:bCs/>
          <w:sz w:val="24"/>
          <w:szCs w:val="24"/>
          <w:rtl/>
          <w:lang w:bidi="ar-IQ"/>
        </w:rPr>
        <w:t>المجلة غير معتمدة (</w:t>
      </w:r>
      <w:r w:rsidR="00FF47F1" w:rsidRPr="00FF47F1">
        <w:rPr>
          <w:rFonts w:asciiTheme="majorBidi" w:hAnsiTheme="majorBidi" w:cstheme="majorBidi" w:hint="cs"/>
          <w:b/>
          <w:bCs/>
          <w:sz w:val="24"/>
          <w:szCs w:val="24"/>
          <w:rtl/>
          <w:lang w:bidi="ar-IQ"/>
        </w:rPr>
        <w:t xml:space="preserve">          </w:t>
      </w:r>
      <w:r w:rsidR="00FF47F1" w:rsidRPr="00FF47F1">
        <w:rPr>
          <w:rFonts w:asciiTheme="majorBidi" w:hAnsiTheme="majorBidi" w:cstheme="majorBidi"/>
          <w:b/>
          <w:bCs/>
          <w:sz w:val="24"/>
          <w:szCs w:val="24"/>
          <w:rtl/>
          <w:lang w:bidi="ar-IQ"/>
        </w:rPr>
        <w:t>)</w:t>
      </w:r>
    </w:p>
    <w:tbl>
      <w:tblPr>
        <w:tblStyle w:val="TableGrid"/>
        <w:tblW w:w="10440" w:type="dxa"/>
        <w:tblInd w:w="-275" w:type="dxa"/>
        <w:tblLook w:val="04A0" w:firstRow="1" w:lastRow="0" w:firstColumn="1" w:lastColumn="0" w:noHBand="0" w:noVBand="1"/>
      </w:tblPr>
      <w:tblGrid>
        <w:gridCol w:w="6210"/>
        <w:gridCol w:w="4230"/>
      </w:tblGrid>
      <w:tr w:rsidR="00766928" w:rsidRPr="00485A96" w:rsidTr="006A1658">
        <w:tc>
          <w:tcPr>
            <w:tcW w:w="6210" w:type="dxa"/>
          </w:tcPr>
          <w:p w:rsidR="00766928" w:rsidRPr="00485A96" w:rsidRDefault="00797E6A" w:rsidP="00797E6A">
            <w:pPr>
              <w:bidi/>
              <w:rPr>
                <w:b/>
                <w:bCs/>
                <w:sz w:val="28"/>
                <w:szCs w:val="28"/>
                <w:rtl/>
                <w:lang w:bidi="ar-IQ"/>
              </w:rPr>
            </w:pPr>
            <w:r>
              <w:rPr>
                <w:rFonts w:hint="cs"/>
                <w:b/>
                <w:bCs/>
                <w:sz w:val="28"/>
                <w:szCs w:val="28"/>
                <w:rtl/>
                <w:lang w:bidi="ar-IQ"/>
              </w:rPr>
              <w:t xml:space="preserve">          /          /          </w:t>
            </w:r>
            <w:r>
              <w:rPr>
                <w:rFonts w:asciiTheme="minorBidi" w:hAnsiTheme="minorBidi"/>
                <w:b/>
                <w:bCs/>
                <w:sz w:val="28"/>
                <w:szCs w:val="28"/>
                <w:rtl/>
                <w:lang w:bidi="ar-IQ"/>
              </w:rPr>
              <w:t>٢</w:t>
            </w:r>
            <w:r>
              <w:rPr>
                <w:rFonts w:ascii="Arial" w:hAnsi="Arial" w:cs="Arial"/>
                <w:b/>
                <w:bCs/>
                <w:sz w:val="28"/>
                <w:szCs w:val="28"/>
                <w:rtl/>
                <w:lang w:bidi="ar-IQ"/>
              </w:rPr>
              <w:t>٠</w:t>
            </w:r>
          </w:p>
        </w:tc>
        <w:tc>
          <w:tcPr>
            <w:tcW w:w="4230" w:type="dxa"/>
          </w:tcPr>
          <w:p w:rsidR="00766928" w:rsidRPr="00485A96" w:rsidRDefault="00BD6F48" w:rsidP="00316CEB">
            <w:pPr>
              <w:bidi/>
              <w:rPr>
                <w:rFonts w:asciiTheme="majorBidi" w:hAnsiTheme="majorBidi" w:cstheme="majorBidi"/>
                <w:b/>
                <w:bCs/>
                <w:sz w:val="28"/>
                <w:szCs w:val="28"/>
                <w:lang w:bidi="ar-IQ"/>
              </w:rPr>
            </w:pPr>
            <w:r>
              <w:rPr>
                <w:rFonts w:asciiTheme="majorBidi" w:hAnsiTheme="majorBidi" w:cstheme="majorBidi"/>
                <w:b/>
                <w:bCs/>
                <w:sz w:val="28"/>
                <w:szCs w:val="28"/>
                <w:rtl/>
                <w:lang w:bidi="ar-IQ"/>
              </w:rPr>
              <w:t xml:space="preserve">تاريخ </w:t>
            </w:r>
            <w:r>
              <w:rPr>
                <w:rFonts w:asciiTheme="majorBidi" w:hAnsiTheme="majorBidi" w:cstheme="majorBidi" w:hint="cs"/>
                <w:b/>
                <w:bCs/>
                <w:sz w:val="28"/>
                <w:szCs w:val="28"/>
                <w:rtl/>
                <w:lang w:bidi="ar-IQ"/>
              </w:rPr>
              <w:t>منح</w:t>
            </w:r>
            <w:r w:rsidR="00766928" w:rsidRPr="00485A96">
              <w:rPr>
                <w:rFonts w:asciiTheme="majorBidi" w:hAnsiTheme="majorBidi" w:cstheme="majorBidi"/>
                <w:b/>
                <w:bCs/>
                <w:sz w:val="28"/>
                <w:szCs w:val="28"/>
                <w:rtl/>
                <w:lang w:bidi="ar-IQ"/>
              </w:rPr>
              <w:t xml:space="preserve"> </w:t>
            </w:r>
            <w:r w:rsidR="00316CEB">
              <w:rPr>
                <w:rFonts w:asciiTheme="majorBidi" w:hAnsiTheme="majorBidi" w:cstheme="majorBidi" w:hint="cs"/>
                <w:b/>
                <w:bCs/>
                <w:sz w:val="28"/>
                <w:szCs w:val="28"/>
                <w:rtl/>
                <w:lang w:bidi="ar-IQ"/>
              </w:rPr>
              <w:t>الرصانة</w:t>
            </w:r>
          </w:p>
        </w:tc>
      </w:tr>
      <w:tr w:rsidR="00766928" w:rsidRPr="00485A96" w:rsidTr="006A1658">
        <w:tc>
          <w:tcPr>
            <w:tcW w:w="6210" w:type="dxa"/>
          </w:tcPr>
          <w:p w:rsidR="00BD6F48" w:rsidRDefault="00316CEB" w:rsidP="00316CEB">
            <w:pPr>
              <w:bidi/>
              <w:rPr>
                <w:b/>
                <w:bCs/>
                <w:sz w:val="28"/>
                <w:szCs w:val="28"/>
                <w:rtl/>
                <w:lang w:bidi="ar-IQ"/>
              </w:rPr>
            </w:pPr>
            <w:r>
              <w:rPr>
                <w:rFonts w:hint="cs"/>
                <w:b/>
                <w:bCs/>
                <w:sz w:val="28"/>
                <w:szCs w:val="28"/>
                <w:rtl/>
                <w:lang w:bidi="ar-IQ"/>
              </w:rPr>
              <w:t xml:space="preserve"> </w:t>
            </w:r>
          </w:p>
          <w:p w:rsidR="001B3E3D" w:rsidRPr="00485A96" w:rsidRDefault="001B3E3D" w:rsidP="001B3E3D">
            <w:pPr>
              <w:bidi/>
              <w:rPr>
                <w:b/>
                <w:bCs/>
                <w:sz w:val="28"/>
                <w:szCs w:val="28"/>
                <w:lang w:bidi="ar-IQ"/>
              </w:rPr>
            </w:pPr>
          </w:p>
        </w:tc>
        <w:tc>
          <w:tcPr>
            <w:tcW w:w="4230" w:type="dxa"/>
          </w:tcPr>
          <w:p w:rsidR="00766928" w:rsidRPr="00485A96" w:rsidRDefault="00271CF7" w:rsidP="00F07A0C">
            <w:pPr>
              <w:bidi/>
              <w:rPr>
                <w:rFonts w:asciiTheme="majorBidi" w:hAnsiTheme="majorBidi" w:cstheme="majorBidi"/>
                <w:b/>
                <w:bCs/>
                <w:sz w:val="28"/>
                <w:szCs w:val="28"/>
                <w:lang w:bidi="ar-IQ"/>
              </w:rPr>
            </w:pPr>
            <w:r>
              <w:rPr>
                <w:rFonts w:asciiTheme="majorBidi" w:hAnsiTheme="majorBidi" w:cstheme="majorBidi" w:hint="cs"/>
                <w:b/>
                <w:bCs/>
                <w:sz w:val="28"/>
                <w:szCs w:val="28"/>
                <w:rtl/>
                <w:lang w:bidi="ar-IQ"/>
              </w:rPr>
              <w:t>أ</w:t>
            </w:r>
            <w:r w:rsidR="00766928" w:rsidRPr="00485A96">
              <w:rPr>
                <w:rFonts w:asciiTheme="majorBidi" w:hAnsiTheme="majorBidi" w:cstheme="majorBidi" w:hint="cs"/>
                <w:b/>
                <w:bCs/>
                <w:sz w:val="28"/>
                <w:szCs w:val="28"/>
                <w:rtl/>
                <w:lang w:bidi="ar-IQ"/>
              </w:rPr>
              <w:t>سم و</w:t>
            </w:r>
            <w:r w:rsidR="00485A96">
              <w:rPr>
                <w:rFonts w:asciiTheme="majorBidi" w:hAnsiTheme="majorBidi" w:cstheme="majorBidi" w:hint="cs"/>
                <w:b/>
                <w:bCs/>
                <w:sz w:val="28"/>
                <w:szCs w:val="28"/>
                <w:rtl/>
                <w:lang w:bidi="ar-IQ"/>
              </w:rPr>
              <w:t xml:space="preserve">توقيع </w:t>
            </w:r>
            <w:r w:rsidR="00F07A0C">
              <w:rPr>
                <w:rFonts w:asciiTheme="majorBidi" w:hAnsiTheme="majorBidi" w:cstheme="majorBidi" w:hint="cs"/>
                <w:b/>
                <w:bCs/>
                <w:sz w:val="28"/>
                <w:szCs w:val="28"/>
                <w:rtl/>
                <w:lang w:bidi="ar-IQ"/>
              </w:rPr>
              <w:t>المشرف</w:t>
            </w:r>
          </w:p>
        </w:tc>
      </w:tr>
      <w:tr w:rsidR="00766928" w:rsidRPr="00485A96" w:rsidTr="006A1658">
        <w:tc>
          <w:tcPr>
            <w:tcW w:w="6210" w:type="dxa"/>
          </w:tcPr>
          <w:p w:rsidR="00766928" w:rsidRDefault="00766928" w:rsidP="00797E6A">
            <w:pPr>
              <w:bidi/>
              <w:rPr>
                <w:b/>
                <w:bCs/>
                <w:sz w:val="28"/>
                <w:szCs w:val="28"/>
                <w:rtl/>
                <w:lang w:bidi="ar-IQ"/>
              </w:rPr>
            </w:pPr>
          </w:p>
          <w:p w:rsidR="001B3E3D" w:rsidRDefault="001B3E3D" w:rsidP="001B3E3D">
            <w:pPr>
              <w:bidi/>
              <w:rPr>
                <w:b/>
                <w:bCs/>
                <w:sz w:val="28"/>
                <w:szCs w:val="28"/>
                <w:rtl/>
                <w:lang w:bidi="ar-IQ"/>
              </w:rPr>
            </w:pPr>
          </w:p>
          <w:p w:rsidR="00BD6F48" w:rsidRPr="00485A96" w:rsidRDefault="00BD6F48" w:rsidP="00BD6F48">
            <w:pPr>
              <w:bidi/>
              <w:rPr>
                <w:b/>
                <w:bCs/>
                <w:sz w:val="28"/>
                <w:szCs w:val="28"/>
                <w:lang w:bidi="ar-IQ"/>
              </w:rPr>
            </w:pPr>
          </w:p>
        </w:tc>
        <w:tc>
          <w:tcPr>
            <w:tcW w:w="4230" w:type="dxa"/>
          </w:tcPr>
          <w:p w:rsidR="00766928" w:rsidRPr="00485A96" w:rsidRDefault="00271CF7" w:rsidP="00271CF7">
            <w:pPr>
              <w:bidi/>
              <w:rPr>
                <w:rFonts w:asciiTheme="majorBidi" w:hAnsiTheme="majorBidi" w:cstheme="majorBidi"/>
                <w:b/>
                <w:bCs/>
                <w:sz w:val="28"/>
                <w:szCs w:val="28"/>
                <w:lang w:bidi="ar-IQ"/>
              </w:rPr>
            </w:pPr>
            <w:r>
              <w:rPr>
                <w:rFonts w:asciiTheme="majorBidi" w:hAnsiTheme="majorBidi" w:cstheme="majorBidi" w:hint="cs"/>
                <w:b/>
                <w:bCs/>
                <w:sz w:val="28"/>
                <w:szCs w:val="28"/>
                <w:rtl/>
                <w:lang w:bidi="ar-IQ"/>
              </w:rPr>
              <w:lastRenderedPageBreak/>
              <w:t>أ</w:t>
            </w:r>
            <w:r w:rsidR="00766928" w:rsidRPr="00485A96">
              <w:rPr>
                <w:rFonts w:asciiTheme="majorBidi" w:hAnsiTheme="majorBidi" w:cstheme="majorBidi" w:hint="cs"/>
                <w:b/>
                <w:bCs/>
                <w:sz w:val="28"/>
                <w:szCs w:val="28"/>
                <w:rtl/>
                <w:lang w:bidi="ar-IQ"/>
              </w:rPr>
              <w:t>سم و</w:t>
            </w:r>
            <w:r w:rsidR="00485A96">
              <w:rPr>
                <w:rFonts w:asciiTheme="majorBidi" w:hAnsiTheme="majorBidi" w:cstheme="majorBidi" w:hint="cs"/>
                <w:b/>
                <w:bCs/>
                <w:sz w:val="28"/>
                <w:szCs w:val="28"/>
                <w:rtl/>
                <w:lang w:bidi="ar-IQ"/>
              </w:rPr>
              <w:t xml:space="preserve">توقيع </w:t>
            </w:r>
            <w:r w:rsidR="00F07A0C">
              <w:rPr>
                <w:rFonts w:asciiTheme="majorBidi" w:hAnsiTheme="majorBidi" w:cstheme="majorBidi" w:hint="cs"/>
                <w:b/>
                <w:bCs/>
                <w:sz w:val="28"/>
                <w:szCs w:val="28"/>
                <w:rtl/>
                <w:lang w:bidi="ar-IQ"/>
              </w:rPr>
              <w:t>رئيس اللجنة العلمية</w:t>
            </w:r>
            <w:r w:rsidR="00E70005">
              <w:rPr>
                <w:rFonts w:asciiTheme="majorBidi" w:hAnsiTheme="majorBidi" w:cstheme="majorBidi" w:hint="cs"/>
                <w:b/>
                <w:bCs/>
                <w:sz w:val="28"/>
                <w:szCs w:val="28"/>
                <w:rtl/>
                <w:lang w:bidi="ar-IQ"/>
              </w:rPr>
              <w:t xml:space="preserve"> للفرع</w:t>
            </w:r>
          </w:p>
        </w:tc>
      </w:tr>
      <w:tr w:rsidR="00766928" w:rsidRPr="00485A96" w:rsidTr="00316CEB">
        <w:trPr>
          <w:trHeight w:val="432"/>
        </w:trPr>
        <w:tc>
          <w:tcPr>
            <w:tcW w:w="6210" w:type="dxa"/>
          </w:tcPr>
          <w:p w:rsidR="00BD6F48" w:rsidRDefault="00BD6F48" w:rsidP="00BD6F48">
            <w:pPr>
              <w:bidi/>
              <w:rPr>
                <w:b/>
                <w:bCs/>
                <w:sz w:val="28"/>
                <w:szCs w:val="28"/>
                <w:rtl/>
                <w:lang w:bidi="ar-IQ"/>
              </w:rPr>
            </w:pPr>
          </w:p>
          <w:p w:rsidR="001B3E3D" w:rsidRDefault="001B3E3D" w:rsidP="001B3E3D">
            <w:pPr>
              <w:bidi/>
              <w:rPr>
                <w:b/>
                <w:bCs/>
                <w:sz w:val="28"/>
                <w:szCs w:val="28"/>
                <w:lang w:bidi="ar-IQ"/>
              </w:rPr>
            </w:pPr>
          </w:p>
          <w:p w:rsidR="00285900" w:rsidRPr="00485A96" w:rsidRDefault="00285900" w:rsidP="00285900">
            <w:pPr>
              <w:bidi/>
              <w:rPr>
                <w:b/>
                <w:bCs/>
                <w:sz w:val="28"/>
                <w:szCs w:val="28"/>
                <w:lang w:bidi="ar-IQ"/>
              </w:rPr>
            </w:pPr>
          </w:p>
        </w:tc>
        <w:tc>
          <w:tcPr>
            <w:tcW w:w="4230" w:type="dxa"/>
          </w:tcPr>
          <w:p w:rsidR="00766928" w:rsidRPr="00485A96" w:rsidRDefault="00271CF7" w:rsidP="00485A96">
            <w:pPr>
              <w:bidi/>
              <w:rPr>
                <w:rFonts w:asciiTheme="majorBidi" w:hAnsiTheme="majorBidi" w:cstheme="majorBidi"/>
                <w:b/>
                <w:bCs/>
                <w:sz w:val="28"/>
                <w:szCs w:val="28"/>
                <w:rtl/>
                <w:lang w:bidi="ar-IQ"/>
              </w:rPr>
            </w:pPr>
            <w:r>
              <w:rPr>
                <w:rFonts w:asciiTheme="majorBidi" w:hAnsiTheme="majorBidi" w:cstheme="majorBidi" w:hint="cs"/>
                <w:b/>
                <w:bCs/>
                <w:sz w:val="28"/>
                <w:szCs w:val="28"/>
                <w:rtl/>
                <w:lang w:bidi="ar-IQ"/>
              </w:rPr>
              <w:t>أ</w:t>
            </w:r>
            <w:r w:rsidR="00165123" w:rsidRPr="00485A96">
              <w:rPr>
                <w:rFonts w:asciiTheme="majorBidi" w:hAnsiTheme="majorBidi" w:cstheme="majorBidi" w:hint="cs"/>
                <w:b/>
                <w:bCs/>
                <w:sz w:val="28"/>
                <w:szCs w:val="28"/>
                <w:rtl/>
                <w:lang w:bidi="ar-IQ"/>
              </w:rPr>
              <w:t>سم و</w:t>
            </w:r>
            <w:r w:rsidR="00485A96">
              <w:rPr>
                <w:rFonts w:asciiTheme="majorBidi" w:hAnsiTheme="majorBidi" w:cstheme="majorBidi" w:hint="cs"/>
                <w:b/>
                <w:bCs/>
                <w:sz w:val="28"/>
                <w:szCs w:val="28"/>
                <w:rtl/>
                <w:lang w:bidi="ar-IQ"/>
              </w:rPr>
              <w:t xml:space="preserve">توقيع </w:t>
            </w:r>
            <w:r w:rsidR="006A1658">
              <w:rPr>
                <w:rFonts w:asciiTheme="majorBidi" w:hAnsiTheme="majorBidi" w:cstheme="majorBidi" w:hint="cs"/>
                <w:b/>
                <w:bCs/>
                <w:sz w:val="28"/>
                <w:szCs w:val="28"/>
                <w:rtl/>
                <w:lang w:bidi="ar-IQ"/>
              </w:rPr>
              <w:t xml:space="preserve">ومصادقة </w:t>
            </w:r>
            <w:r w:rsidR="00E70005">
              <w:rPr>
                <w:rFonts w:asciiTheme="majorBidi" w:hAnsiTheme="majorBidi" w:cstheme="majorBidi" w:hint="cs"/>
                <w:b/>
                <w:bCs/>
                <w:sz w:val="28"/>
                <w:szCs w:val="28"/>
                <w:rtl/>
                <w:lang w:bidi="ar-IQ"/>
              </w:rPr>
              <w:t>مقرر</w:t>
            </w:r>
            <w:r w:rsidR="00165123" w:rsidRPr="00485A96">
              <w:rPr>
                <w:rFonts w:asciiTheme="majorBidi" w:hAnsiTheme="majorBidi" w:cstheme="majorBidi" w:hint="cs"/>
                <w:b/>
                <w:bCs/>
                <w:sz w:val="28"/>
                <w:szCs w:val="28"/>
                <w:rtl/>
                <w:lang w:bidi="ar-IQ"/>
              </w:rPr>
              <w:t>الدراسات العليا</w:t>
            </w:r>
            <w:r w:rsidR="00E70005">
              <w:rPr>
                <w:rFonts w:asciiTheme="majorBidi" w:hAnsiTheme="majorBidi" w:cstheme="majorBidi" w:hint="cs"/>
                <w:b/>
                <w:bCs/>
                <w:sz w:val="28"/>
                <w:szCs w:val="28"/>
                <w:rtl/>
                <w:lang w:bidi="ar-IQ"/>
              </w:rPr>
              <w:t xml:space="preserve"> للفرع</w:t>
            </w:r>
          </w:p>
        </w:tc>
      </w:tr>
    </w:tbl>
    <w:p w:rsidR="00DA4840" w:rsidRPr="00316CEB" w:rsidRDefault="00DA4840" w:rsidP="00271CF7">
      <w:pPr>
        <w:pStyle w:val="ListParagraph"/>
        <w:bidi/>
        <w:jc w:val="center"/>
        <w:rPr>
          <w:b/>
          <w:bCs/>
          <w:sz w:val="20"/>
          <w:szCs w:val="20"/>
          <w:rtl/>
          <w:lang w:bidi="ar-IQ"/>
        </w:rPr>
      </w:pPr>
    </w:p>
    <w:sectPr w:rsidR="00DA4840" w:rsidRPr="00316CEB" w:rsidSect="00316CEB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 w:code="9"/>
      <w:pgMar w:top="1008" w:right="1008" w:bottom="810" w:left="1008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A3D1B" w:rsidRDefault="007A3D1B" w:rsidP="00316CEB">
      <w:pPr>
        <w:spacing w:after="0" w:line="240" w:lineRule="auto"/>
      </w:pPr>
      <w:r>
        <w:separator/>
      </w:r>
    </w:p>
  </w:endnote>
  <w:endnote w:type="continuationSeparator" w:id="0">
    <w:p w:rsidR="007A3D1B" w:rsidRDefault="007A3D1B" w:rsidP="00316CE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16CEB" w:rsidRDefault="00316CEB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16CEB" w:rsidRDefault="00316CEB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16CEB" w:rsidRDefault="00316CEB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A3D1B" w:rsidRDefault="007A3D1B" w:rsidP="00316CEB">
      <w:pPr>
        <w:spacing w:after="0" w:line="240" w:lineRule="auto"/>
      </w:pPr>
      <w:r>
        <w:separator/>
      </w:r>
    </w:p>
  </w:footnote>
  <w:footnote w:type="continuationSeparator" w:id="0">
    <w:p w:rsidR="007A3D1B" w:rsidRDefault="007A3D1B" w:rsidP="00316CE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16CEB" w:rsidRDefault="00316CEB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16CEB" w:rsidRDefault="00316CEB">
    <w:pPr>
      <w:pStyle w:val="Header"/>
    </w:pPr>
    <w:r>
      <w:rPr>
        <w:noProof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47BB8848" wp14:editId="0068058E">
              <wp:simplePos x="0" y="0"/>
              <wp:positionH relativeFrom="column">
                <wp:posOffset>-144780</wp:posOffset>
              </wp:positionH>
              <wp:positionV relativeFrom="paragraph">
                <wp:posOffset>-350520</wp:posOffset>
              </wp:positionV>
              <wp:extent cx="2278380" cy="967740"/>
              <wp:effectExtent l="0" t="0" r="7620" b="3810"/>
              <wp:wrapNone/>
              <wp:docPr id="1" name="Text Box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2278380" cy="967740"/>
                      </a:xfrm>
                      <a:prstGeom prst="rect">
                        <a:avLst/>
                      </a:prstGeom>
                      <a:solidFill>
                        <a:schemeClr val="lt1"/>
                      </a:solidFill>
                      <a:ln w="6350">
                        <a:noFill/>
                      </a:ln>
                      <a:effectLst/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:rsidR="00316CEB" w:rsidRDefault="00316CEB" w:rsidP="00316CEB">
                          <w:r>
                            <w:rPr>
                              <w:rFonts w:asciiTheme="majorBidi" w:hAnsiTheme="majorBidi" w:cstheme="majorBidi"/>
                              <w:b/>
                              <w:bCs/>
                              <w:noProof/>
                              <w:sz w:val="32"/>
                              <w:szCs w:val="32"/>
                            </w:rPr>
                            <w:drawing>
                              <wp:inline distT="0" distB="0" distL="0" distR="0" wp14:anchorId="4C38FD28" wp14:editId="4154CB90">
                                <wp:extent cx="770890" cy="770890"/>
                                <wp:effectExtent l="0" t="0" r="0" b="0"/>
                                <wp:docPr id="5" name="Picture 5"/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5" name="image_6483441 (1).JPG"/>
                                        <pic:cNvPicPr/>
                                      </pic:nvPicPr>
                                      <pic:blipFill>
                                        <a:blip r:embed="rId1">
                                          <a:extLst>
                                            <a:ext uri="{28A0092B-C50C-407E-A947-70E740481C1C}">
                                              <a14:useLocalDpi xmlns:a14="http://schemas.microsoft.com/office/drawing/2010/main" val="0"/>
                                            </a:ext>
                                          </a:extLst>
                                        </a:blip>
                                        <a:stretch>
                                          <a:fillRect/>
                                        </a:stretch>
                                      </pic:blipFill>
                                      <pic:spPr>
                                        <a:xfrm>
                                          <a:off x="0" y="0"/>
                                          <a:ext cx="770890" cy="770890"/>
                                        </a:xfrm>
                                        <a:prstGeom prst="rect">
                                          <a:avLst/>
                                        </a:prstGeom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  <w:r w:rsidRPr="00BA358D">
                            <w:rPr>
                              <w:rFonts w:asciiTheme="majorBidi" w:eastAsia="Calibri" w:hAnsiTheme="majorBidi" w:cstheme="majorBidi"/>
                              <w:b/>
                              <w:bCs/>
                              <w:noProof/>
                              <w:sz w:val="28"/>
                              <w:szCs w:val="28"/>
                            </w:rPr>
                            <w:drawing>
                              <wp:inline distT="0" distB="0" distL="0" distR="0" wp14:anchorId="5D1ECC87" wp14:editId="01994052">
                                <wp:extent cx="703440" cy="853440"/>
                                <wp:effectExtent l="0" t="0" r="1905" b="3810"/>
                                <wp:docPr id="3" name="Picture 3"/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0" name="زاهر 2.jpg"/>
                                        <pic:cNvPicPr/>
                                      </pic:nvPicPr>
                                      <pic:blipFill rotWithShape="1">
                                        <a:blip r:embed="rId2">
                                          <a:extLst>
                                            <a:ext uri="{28A0092B-C50C-407E-A947-70E740481C1C}">
                                              <a14:useLocalDpi xmlns:a14="http://schemas.microsoft.com/office/drawing/2010/main" val="0"/>
                                            </a:ext>
                                          </a:extLst>
                                        </a:blip>
                                        <a:srcRect l="7584" t="11718" r="73303"/>
                                        <a:stretch/>
                                      </pic:blipFill>
                                      <pic:spPr bwMode="auto">
                                        <a:xfrm>
                                          <a:off x="0" y="0"/>
                                          <a:ext cx="706362" cy="856985"/>
                                        </a:xfrm>
                                        <a:prstGeom prst="rect">
                                          <a:avLst/>
                                        </a:prstGeom>
                                        <a:ln>
                                          <a:noFill/>
                                        </a:ln>
                                        <a:extLst>
                                          <a:ext uri="{53640926-AAD7-44D8-BBD7-CCE9431645EC}">
                                            <a14:shadowObscured xmlns:a14="http://schemas.microsoft.com/office/drawing/2010/main"/>
                                          </a:ext>
                                        </a:extLst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7" type="#_x0000_t202" style="position:absolute;margin-left:-11.4pt;margin-top:-27.6pt;width:179.4pt;height:76.2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" fillcolor="white [3201]" stroked="f" strokeweight=".5pt">
              <v:textbox>
                <w:txbxContent>
                  <w:p w:rsidR="00316CEB" w:rsidRDefault="00316CEB" w:rsidP="00316CEB">
                    <w:r>
                      <w:rPr>
                        <w:rFonts w:asciiTheme="majorBidi" w:hAnsiTheme="majorBidi" w:cstheme="majorBidi"/>
                        <w:b/>
                        <w:bCs/>
                        <w:noProof/>
                        <w:sz w:val="32"/>
                        <w:szCs w:val="32"/>
                      </w:rPr>
                      <w:drawing>
                        <wp:inline distT="0" distB="0" distL="0" distR="0" wp14:anchorId="4C38FD28" wp14:editId="4154CB90">
                          <wp:extent cx="770890" cy="770890"/>
                          <wp:effectExtent l="0" t="0" r="0" b="0"/>
                          <wp:docPr id="5" name="Picture 5"/>
                          <wp:cNvGraphicFramePr>
                            <a:graphicFrameLocks xmlns:a="http://schemas.openxmlformats.org/drawingml/2006/main" noChangeAspect="1"/>
                          </wp:cNvGraphicFramePr>
                          <a:graphic xmlns:a="http://schemas.openxmlformats.org/drawingml/2006/main">
                            <a:graphicData uri="http://schemas.openxmlformats.org/drawingml/2006/picture">
                              <pic:pic xmlns:pic="http://schemas.openxmlformats.org/drawingml/2006/picture">
                                <pic:nvPicPr>
                                  <pic:cNvPr id="5" name="image_6483441 (1).JPG"/>
                                  <pic:cNvPicPr/>
                                </pic:nvPicPr>
                                <pic:blipFill>
                                  <a:blip r:embed="rId3">
                                    <a:extLst>
                                      <a:ext uri="{28A0092B-C50C-407E-A947-70E740481C1C}">
                                        <a14:useLocalDpi xmlns:a14="http://schemas.microsoft.com/office/drawing/2010/main" val="0"/>
                                      </a:ext>
                                    </a:extLst>
                                  </a:blip>
                                  <a:stretch>
                                    <a:fillRect/>
                                  </a:stretch>
                                </pic:blipFill>
                                <pic:spPr>
                                  <a:xfrm>
                                    <a:off x="0" y="0"/>
                                    <a:ext cx="770890" cy="770890"/>
                                  </a:xfrm>
                                  <a:prstGeom prst="rect">
                                    <a:avLst/>
                                  </a:prstGeom>
                                </pic:spPr>
                              </pic:pic>
                            </a:graphicData>
                          </a:graphic>
                        </wp:inline>
                      </w:drawing>
                    </w:r>
                    <w:bookmarkStart w:id="1" w:name="_GoBack"/>
                    <w:r w:rsidRPr="00BA358D">
                      <w:rPr>
                        <w:rFonts w:asciiTheme="majorBidi" w:eastAsia="Calibri" w:hAnsiTheme="majorBidi" w:cstheme="majorBidi"/>
                        <w:b/>
                        <w:bCs/>
                        <w:noProof/>
                        <w:sz w:val="28"/>
                        <w:szCs w:val="28"/>
                      </w:rPr>
                      <w:drawing>
                        <wp:inline distT="0" distB="0" distL="0" distR="0" wp14:anchorId="5D1ECC87" wp14:editId="01994052">
                          <wp:extent cx="703440" cy="853440"/>
                          <wp:effectExtent l="0" t="0" r="1905" b="3810"/>
                          <wp:docPr id="3" name="Picture 3"/>
                          <wp:cNvGraphicFramePr>
                            <a:graphicFrameLocks xmlns:a="http://schemas.openxmlformats.org/drawingml/2006/main" noChangeAspect="1"/>
                          </wp:cNvGraphicFramePr>
                          <a:graphic xmlns:a="http://schemas.openxmlformats.org/drawingml/2006/main">
                            <a:graphicData uri="http://schemas.openxmlformats.org/drawingml/2006/picture">
                              <pic:pic xmlns:pic="http://schemas.openxmlformats.org/drawingml/2006/picture">
                                <pic:nvPicPr>
                                  <pic:cNvPr id="0" name="زاهر 2.jpg"/>
                                  <pic:cNvPicPr/>
                                </pic:nvPicPr>
                                <pic:blipFill rotWithShape="1">
                                  <a:blip r:embed="rId4">
                                    <a:extLst>
                                      <a:ext uri="{28A0092B-C50C-407E-A947-70E740481C1C}">
                                        <a14:useLocalDpi xmlns:a14="http://schemas.microsoft.com/office/drawing/2010/main" val="0"/>
                                      </a:ext>
                                    </a:extLst>
                                  </a:blip>
                                  <a:srcRect l="7584" t="11718" r="73303"/>
                                  <a:stretch/>
                                </pic:blipFill>
                                <pic:spPr bwMode="auto">
                                  <a:xfrm>
                                    <a:off x="0" y="0"/>
                                    <a:ext cx="706362" cy="856985"/>
                                  </a:xfrm>
                                  <a:prstGeom prst="rect">
                                    <a:avLst/>
                                  </a:prstGeom>
                                  <a:ln>
                                    <a:noFill/>
                                  </a:ln>
                                  <a:extLst>
                                    <a:ext uri="{53640926-AAD7-44D8-BBD7-CCE9431645EC}">
                                      <a14:shadowObscured xmlns:a14="http://schemas.microsoft.com/office/drawing/2010/main"/>
                                    </a:ext>
                                  </a:extLst>
                                </pic:spPr>
                              </pic:pic>
                            </a:graphicData>
                          </a:graphic>
                        </wp:inline>
                      </w:drawing>
                    </w:r>
                    <w:bookmarkEnd w:id="1"/>
                  </w:p>
                </w:txbxContent>
              </v:textbox>
            </v:shape>
          </w:pict>
        </mc:Fallback>
      </mc:AlternateConten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16CEB" w:rsidRDefault="00316CEB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69C42D2"/>
    <w:multiLevelType w:val="hybridMultilevel"/>
    <w:tmpl w:val="46406FF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583128F3"/>
    <w:multiLevelType w:val="hybridMultilevel"/>
    <w:tmpl w:val="AFF26002"/>
    <w:lvl w:ilvl="0" w:tplc="90CE9F38">
      <w:start w:val="1"/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58BA205F"/>
    <w:multiLevelType w:val="hybridMultilevel"/>
    <w:tmpl w:val="0E46E5AC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54F18"/>
    <w:rsid w:val="000C0DE4"/>
    <w:rsid w:val="000D3765"/>
    <w:rsid w:val="00165123"/>
    <w:rsid w:val="001B3E3D"/>
    <w:rsid w:val="001D793E"/>
    <w:rsid w:val="00217F99"/>
    <w:rsid w:val="00254F18"/>
    <w:rsid w:val="00271CF7"/>
    <w:rsid w:val="00285900"/>
    <w:rsid w:val="00310ACC"/>
    <w:rsid w:val="00316CEB"/>
    <w:rsid w:val="003F022D"/>
    <w:rsid w:val="003F2A9E"/>
    <w:rsid w:val="004102D2"/>
    <w:rsid w:val="00414618"/>
    <w:rsid w:val="00485A96"/>
    <w:rsid w:val="005173B9"/>
    <w:rsid w:val="005F1286"/>
    <w:rsid w:val="00601E5B"/>
    <w:rsid w:val="006A1658"/>
    <w:rsid w:val="006B0204"/>
    <w:rsid w:val="00713578"/>
    <w:rsid w:val="00725B1C"/>
    <w:rsid w:val="0075252F"/>
    <w:rsid w:val="00753DF0"/>
    <w:rsid w:val="00766928"/>
    <w:rsid w:val="00791776"/>
    <w:rsid w:val="00797E6A"/>
    <w:rsid w:val="007A1CC8"/>
    <w:rsid w:val="007A3D1B"/>
    <w:rsid w:val="007B1D51"/>
    <w:rsid w:val="007C37A9"/>
    <w:rsid w:val="007C3880"/>
    <w:rsid w:val="007F05EE"/>
    <w:rsid w:val="007F4C08"/>
    <w:rsid w:val="00802D50"/>
    <w:rsid w:val="00827E8C"/>
    <w:rsid w:val="008B41D2"/>
    <w:rsid w:val="008D62D2"/>
    <w:rsid w:val="00904525"/>
    <w:rsid w:val="009F7554"/>
    <w:rsid w:val="00A93126"/>
    <w:rsid w:val="00AB5528"/>
    <w:rsid w:val="00B41E62"/>
    <w:rsid w:val="00B97BFF"/>
    <w:rsid w:val="00BD6F48"/>
    <w:rsid w:val="00BE52B5"/>
    <w:rsid w:val="00CD4285"/>
    <w:rsid w:val="00D04493"/>
    <w:rsid w:val="00DA4840"/>
    <w:rsid w:val="00DD16D2"/>
    <w:rsid w:val="00E24F81"/>
    <w:rsid w:val="00E27296"/>
    <w:rsid w:val="00E32D9F"/>
    <w:rsid w:val="00E36CD6"/>
    <w:rsid w:val="00E4324C"/>
    <w:rsid w:val="00E70005"/>
    <w:rsid w:val="00F07A0C"/>
    <w:rsid w:val="00F13BAE"/>
    <w:rsid w:val="00FD2320"/>
    <w:rsid w:val="00FF47F1"/>
    <w:rsid w:val="00FF4B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254F1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827E8C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3F2A9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F2A9E"/>
    <w:rPr>
      <w:rFonts w:ascii="Segoe UI" w:hAnsi="Segoe UI" w:cs="Segoe UI"/>
      <w:sz w:val="18"/>
      <w:szCs w:val="18"/>
    </w:rPr>
  </w:style>
  <w:style w:type="paragraph" w:styleId="NormalWeb">
    <w:name w:val="Normal (Web)"/>
    <w:basedOn w:val="Normal"/>
    <w:uiPriority w:val="99"/>
    <w:semiHidden/>
    <w:unhideWhenUsed/>
    <w:rsid w:val="003F022D"/>
    <w:pPr>
      <w:spacing w:before="100" w:beforeAutospacing="1" w:after="100" w:afterAutospacing="1" w:line="240" w:lineRule="auto"/>
    </w:pPr>
    <w:rPr>
      <w:rFonts w:ascii="Times New Roman" w:eastAsiaTheme="minorEastAsia" w:hAnsi="Times New Roman" w:cs="Times New Roman"/>
      <w:sz w:val="24"/>
      <w:szCs w:val="24"/>
    </w:rPr>
  </w:style>
  <w:style w:type="paragraph" w:styleId="Header">
    <w:name w:val="header"/>
    <w:basedOn w:val="Normal"/>
    <w:link w:val="HeaderChar"/>
    <w:uiPriority w:val="99"/>
    <w:unhideWhenUsed/>
    <w:rsid w:val="00316CEB"/>
    <w:pPr>
      <w:tabs>
        <w:tab w:val="center" w:pos="4320"/>
        <w:tab w:val="right" w:pos="864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16CEB"/>
  </w:style>
  <w:style w:type="paragraph" w:styleId="Footer">
    <w:name w:val="footer"/>
    <w:basedOn w:val="Normal"/>
    <w:link w:val="FooterChar"/>
    <w:uiPriority w:val="99"/>
    <w:unhideWhenUsed/>
    <w:rsid w:val="00316CEB"/>
    <w:pPr>
      <w:tabs>
        <w:tab w:val="center" w:pos="4320"/>
        <w:tab w:val="right" w:pos="864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16CEB"/>
  </w:style>
  <w:style w:type="character" w:styleId="Hyperlink">
    <w:name w:val="Hyperlink"/>
    <w:basedOn w:val="DefaultParagraphFont"/>
    <w:uiPriority w:val="99"/>
    <w:unhideWhenUsed/>
    <w:rsid w:val="00316CEB"/>
    <w:rPr>
      <w:color w:val="0563C1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254F1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827E8C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3F2A9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F2A9E"/>
    <w:rPr>
      <w:rFonts w:ascii="Segoe UI" w:hAnsi="Segoe UI" w:cs="Segoe UI"/>
      <w:sz w:val="18"/>
      <w:szCs w:val="18"/>
    </w:rPr>
  </w:style>
  <w:style w:type="paragraph" w:styleId="NormalWeb">
    <w:name w:val="Normal (Web)"/>
    <w:basedOn w:val="Normal"/>
    <w:uiPriority w:val="99"/>
    <w:semiHidden/>
    <w:unhideWhenUsed/>
    <w:rsid w:val="003F022D"/>
    <w:pPr>
      <w:spacing w:before="100" w:beforeAutospacing="1" w:after="100" w:afterAutospacing="1" w:line="240" w:lineRule="auto"/>
    </w:pPr>
    <w:rPr>
      <w:rFonts w:ascii="Times New Roman" w:eastAsiaTheme="minorEastAsia" w:hAnsi="Times New Roman" w:cs="Times New Roman"/>
      <w:sz w:val="24"/>
      <w:szCs w:val="24"/>
    </w:rPr>
  </w:style>
  <w:style w:type="paragraph" w:styleId="Header">
    <w:name w:val="header"/>
    <w:basedOn w:val="Normal"/>
    <w:link w:val="HeaderChar"/>
    <w:uiPriority w:val="99"/>
    <w:unhideWhenUsed/>
    <w:rsid w:val="00316CEB"/>
    <w:pPr>
      <w:tabs>
        <w:tab w:val="center" w:pos="4320"/>
        <w:tab w:val="right" w:pos="864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16CEB"/>
  </w:style>
  <w:style w:type="paragraph" w:styleId="Footer">
    <w:name w:val="footer"/>
    <w:basedOn w:val="Normal"/>
    <w:link w:val="FooterChar"/>
    <w:uiPriority w:val="99"/>
    <w:unhideWhenUsed/>
    <w:rsid w:val="00316CEB"/>
    <w:pPr>
      <w:tabs>
        <w:tab w:val="center" w:pos="4320"/>
        <w:tab w:val="right" w:pos="864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16CEB"/>
  </w:style>
  <w:style w:type="character" w:styleId="Hyperlink">
    <w:name w:val="Hyperlink"/>
    <w:basedOn w:val="DefaultParagraphFont"/>
    <w:uiPriority w:val="99"/>
    <w:unhideWhenUsed/>
    <w:rsid w:val="00316CEB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15748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jor.rdd.edu.iq/dis.php" TargetMode="External"/><Relationship Id="rId13" Type="http://schemas.openxmlformats.org/officeDocument/2006/relationships/header" Target="header3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_rels/header2.xml.rels><?xml version="1.0" encoding="UTF-8" standalone="yes"?>
<Relationships xmlns="http://schemas.openxmlformats.org/package/2006/relationships"><Relationship Id="rId3" Type="http://schemas.openxmlformats.org/officeDocument/2006/relationships/image" Target="media/image10.JPG"/><Relationship Id="rId2" Type="http://schemas.openxmlformats.org/officeDocument/2006/relationships/image" Target="media/image2.jpg"/><Relationship Id="rId1" Type="http://schemas.openxmlformats.org/officeDocument/2006/relationships/image" Target="media/image1.JPG"/><Relationship Id="rId4" Type="http://schemas.openxmlformats.org/officeDocument/2006/relationships/image" Target="media/image20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2</Pages>
  <Words>201</Words>
  <Characters>1147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SACC</Company>
  <LinksUpToDate>false</LinksUpToDate>
  <CharactersWithSpaces>1346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sarmad zeiny</dc:creator>
  <cp:lastModifiedBy>B</cp:lastModifiedBy>
  <cp:revision>10</cp:revision>
  <cp:lastPrinted>2023-01-05T13:11:00Z</cp:lastPrinted>
  <dcterms:created xsi:type="dcterms:W3CDTF">2025-01-15T17:20:00Z</dcterms:created>
  <dcterms:modified xsi:type="dcterms:W3CDTF">2025-01-15T17:59:00Z</dcterms:modified>
</cp:coreProperties>
</file>